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CFC98" w14:textId="44F63871" w:rsidR="00175567" w:rsidRDefault="00561168" w:rsidP="00A27D29">
      <w:r w:rsidRPr="00561168">
        <mc:AlternateContent>
          <mc:Choice Requires="wps">
            <w:drawing>
              <wp:anchor distT="0" distB="0" distL="114300" distR="114300" simplePos="0" relativeHeight="251659264" behindDoc="0" locked="0" layoutInCell="1" allowOverlap="1" wp14:anchorId="34E011FB" wp14:editId="49D200A7">
                <wp:simplePos x="0" y="0"/>
                <wp:positionH relativeFrom="column">
                  <wp:posOffset>122555</wp:posOffset>
                </wp:positionH>
                <wp:positionV relativeFrom="paragraph">
                  <wp:posOffset>38735</wp:posOffset>
                </wp:positionV>
                <wp:extent cx="6697980" cy="4401205"/>
                <wp:effectExtent l="0" t="0" r="26670" b="10795"/>
                <wp:wrapNone/>
                <wp:docPr id="9" name="TextBox 8">
                  <a:extLst xmlns:a="http://schemas.openxmlformats.org/drawingml/2006/main">
                    <a:ext uri="{FF2B5EF4-FFF2-40B4-BE49-F238E27FC236}">
                      <a16:creationId xmlns:a16="http://schemas.microsoft.com/office/drawing/2014/main" id="{F265366D-5312-4EAE-979A-EF68C318C26E}"/>
                    </a:ext>
                  </a:extLst>
                </wp:docPr>
                <wp:cNvGraphicFramePr/>
                <a:graphic xmlns:a="http://schemas.openxmlformats.org/drawingml/2006/main">
                  <a:graphicData uri="http://schemas.microsoft.com/office/word/2010/wordprocessingShape">
                    <wps:wsp>
                      <wps:cNvSpPr txBox="1"/>
                      <wps:spPr>
                        <a:xfrm>
                          <a:off x="0" y="0"/>
                          <a:ext cx="6697980" cy="4401205"/>
                        </a:xfrm>
                        <a:prstGeom prst="rect">
                          <a:avLst/>
                        </a:prstGeom>
                        <a:noFill/>
                        <a:ln>
                          <a:solidFill>
                            <a:srgbClr val="203864"/>
                          </a:solidFill>
                        </a:ln>
                      </wps:spPr>
                      <wps:txbx>
                        <w:txbxContent>
                          <w:p w14:paraId="38EC1DD4" w14:textId="77777777" w:rsidR="00856A1B" w:rsidRPr="00856A1B" w:rsidRDefault="00856A1B" w:rsidP="00561168">
                            <w:pPr>
                              <w:jc w:val="center"/>
                              <w:rPr>
                                <w:b/>
                                <w:bCs/>
                                <w:color w:val="203864"/>
                                <w:kern w:val="24"/>
                                <w:sz w:val="2"/>
                                <w:szCs w:val="2"/>
                                <w:lang w:val="fr-FR"/>
                              </w:rPr>
                            </w:pPr>
                          </w:p>
                          <w:p w14:paraId="2EACECF8" w14:textId="559464CE" w:rsidR="00561168" w:rsidRPr="00856A1B" w:rsidRDefault="00561168" w:rsidP="00561168">
                            <w:pPr>
                              <w:jc w:val="center"/>
                              <w:rPr>
                                <w:sz w:val="32"/>
                                <w:szCs w:val="32"/>
                              </w:rPr>
                            </w:pPr>
                            <w:r w:rsidRPr="00856A1B">
                              <w:rPr>
                                <w:b/>
                                <w:bCs/>
                                <w:color w:val="203864"/>
                                <w:kern w:val="24"/>
                                <w:sz w:val="32"/>
                                <w:szCs w:val="32"/>
                                <w:lang w:val="fr-FR"/>
                              </w:rPr>
                              <w:t>Au réveillon de Noël sur l’ISS, la gastronomie française au menu</w:t>
                            </w:r>
                          </w:p>
                          <w:p w14:paraId="4CB1902E" w14:textId="77777777" w:rsidR="00856A1B" w:rsidRPr="00856A1B" w:rsidRDefault="00856A1B" w:rsidP="00561168">
                            <w:pPr>
                              <w:rPr>
                                <w:color w:val="203864"/>
                                <w:kern w:val="24"/>
                                <w:sz w:val="2"/>
                                <w:szCs w:val="2"/>
                                <w:lang w:val="fr-FR"/>
                              </w:rPr>
                            </w:pPr>
                          </w:p>
                          <w:p w14:paraId="6376D93C" w14:textId="52F514C5" w:rsidR="00856A1B" w:rsidRDefault="00561168" w:rsidP="00561168">
                            <w:pPr>
                              <w:rPr>
                                <w:color w:val="203864"/>
                                <w:kern w:val="24"/>
                                <w:sz w:val="26"/>
                                <w:szCs w:val="26"/>
                                <w:lang w:val="fr-FR"/>
                              </w:rPr>
                            </w:pPr>
                            <w:r w:rsidRPr="00856A1B">
                              <w:rPr>
                                <w:color w:val="203864"/>
                                <w:kern w:val="24"/>
                                <w:sz w:val="26"/>
                                <w:szCs w:val="26"/>
                                <w:lang w:val="fr-FR"/>
                              </w:rPr>
                              <w:t>24 décembre 2016</w:t>
                            </w:r>
                          </w:p>
                          <w:p w14:paraId="1F2A9E2A" w14:textId="77777777" w:rsidR="00856A1B" w:rsidRPr="00856A1B" w:rsidRDefault="00856A1B" w:rsidP="00561168">
                            <w:pPr>
                              <w:rPr>
                                <w:color w:val="203864"/>
                                <w:kern w:val="24"/>
                                <w:sz w:val="2"/>
                                <w:szCs w:val="2"/>
                                <w:lang w:val="fr-FR"/>
                              </w:rPr>
                            </w:pPr>
                          </w:p>
                          <w:p w14:paraId="6F248822" w14:textId="2BAE8D70" w:rsidR="00856A1B" w:rsidRPr="00856A1B" w:rsidRDefault="00856A1B" w:rsidP="00856A1B">
                            <w:pPr>
                              <w:jc w:val="center"/>
                              <w:rPr>
                                <w:sz w:val="26"/>
                                <w:szCs w:val="26"/>
                              </w:rPr>
                            </w:pPr>
                            <w:r w:rsidRPr="00856A1B">
                              <w:rPr>
                                <w:sz w:val="26"/>
                                <w:szCs w:val="26"/>
                              </w:rPr>
                              <w:drawing>
                                <wp:inline distT="0" distB="0" distL="0" distR="0" wp14:anchorId="6274B982" wp14:editId="737565C3">
                                  <wp:extent cx="3840461" cy="2553907"/>
                                  <wp:effectExtent l="0" t="0" r="8255" b="0"/>
                                  <wp:docPr id="1026" name="Picture 2" descr="File:ISS-50 crew members celebrate Christmas Eve.jpg">
                                    <a:extLst xmlns:a="http://schemas.openxmlformats.org/drawingml/2006/main">
                                      <a:ext uri="{FF2B5EF4-FFF2-40B4-BE49-F238E27FC236}">
                                        <a16:creationId xmlns:a16="http://schemas.microsoft.com/office/drawing/2014/main" id="{ECBE3F79-0741-41A7-BD2C-54221F81BB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ile:ISS-50 crew members celebrate Christmas Eve.jpg">
                                            <a:extLst>
                                              <a:ext uri="{FF2B5EF4-FFF2-40B4-BE49-F238E27FC236}">
                                                <a16:creationId xmlns:a16="http://schemas.microsoft.com/office/drawing/2014/main" id="{ECBE3F79-0741-41A7-BD2C-54221F81BB96}"/>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6534" cy="2564595"/>
                                          </a:xfrm>
                                          <a:prstGeom prst="rect">
                                            <a:avLst/>
                                          </a:prstGeom>
                                          <a:noFill/>
                                        </pic:spPr>
                                      </pic:pic>
                                    </a:graphicData>
                                  </a:graphic>
                                </wp:inline>
                              </w:drawing>
                            </w:r>
                          </w:p>
                          <w:p w14:paraId="011420A7" w14:textId="77777777" w:rsidR="00856A1B" w:rsidRPr="00856A1B" w:rsidRDefault="00856A1B" w:rsidP="00561168">
                            <w:pPr>
                              <w:rPr>
                                <w:color w:val="203864"/>
                                <w:kern w:val="24"/>
                                <w:sz w:val="2"/>
                                <w:szCs w:val="2"/>
                                <w:lang w:val="fr-FR"/>
                              </w:rPr>
                            </w:pPr>
                          </w:p>
                          <w:p w14:paraId="25E2AA71" w14:textId="6985BE6F" w:rsidR="00561168" w:rsidRPr="00856A1B" w:rsidRDefault="00561168" w:rsidP="00561168">
                            <w:pPr>
                              <w:rPr>
                                <w:sz w:val="26"/>
                                <w:szCs w:val="26"/>
                              </w:rPr>
                            </w:pPr>
                            <w:r w:rsidRPr="00856A1B">
                              <w:rPr>
                                <w:color w:val="203864"/>
                                <w:kern w:val="24"/>
                                <w:sz w:val="26"/>
                                <w:szCs w:val="26"/>
                                <w:lang w:val="fr-FR"/>
                              </w:rPr>
                              <w:t>On peut être astronaute et bien manger. Le Français Thomas Pesquet emporte des plats des grands chefs français sur la station spatiale</w:t>
                            </w:r>
                            <w:r w:rsidR="00856A1B" w:rsidRPr="00856A1B">
                              <w:rPr>
                                <w:color w:val="203864"/>
                                <w:kern w:val="24"/>
                                <w:sz w:val="26"/>
                                <w:szCs w:val="26"/>
                                <w:vertAlign w:val="superscript"/>
                                <w:lang w:val="fr-FR"/>
                              </w:rPr>
                              <w:t>1</w:t>
                            </w:r>
                            <w:r w:rsidRPr="00856A1B">
                              <w:rPr>
                                <w:color w:val="203864"/>
                                <w:kern w:val="24"/>
                                <w:sz w:val="26"/>
                                <w:szCs w:val="26"/>
                                <w:lang w:val="fr-FR"/>
                              </w:rPr>
                              <w:t xml:space="preserve"> internationale, pour des occasions spéciales.</w:t>
                            </w:r>
                          </w:p>
                          <w:p w14:paraId="03B17337" w14:textId="7FE49D36" w:rsidR="00561168" w:rsidRPr="00856A1B" w:rsidRDefault="00561168" w:rsidP="00561168">
                            <w:pPr>
                              <w:rPr>
                                <w:color w:val="203864"/>
                                <w:kern w:val="24"/>
                                <w:sz w:val="26"/>
                                <w:szCs w:val="26"/>
                                <w:lang w:val="fr-FR"/>
                              </w:rPr>
                            </w:pPr>
                            <w:r w:rsidRPr="00856A1B">
                              <w:rPr>
                                <w:color w:val="203864"/>
                                <w:kern w:val="24"/>
                                <w:sz w:val="26"/>
                                <w:szCs w:val="26"/>
                                <w:lang w:val="fr-FR"/>
                              </w:rPr>
                              <w:t>Qui dit qu’on ne peut pas célébrer Noël dans l’espace ? L’équipe de la station spatiale internationale va partager un repas de fête cuisiné par des chefs français. Alain Ducasse et Thierry Marx ont préparé un vrai repas de Noël pour le Français Thomas Pesquet et ses collègues russes et américains.</w:t>
                            </w:r>
                          </w:p>
                          <w:p w14:paraId="0654E3AD" w14:textId="1449AD30" w:rsidR="00561168" w:rsidRPr="00561168" w:rsidRDefault="00561168" w:rsidP="00561168">
                            <w:pPr>
                              <w:rPr>
                                <w:color w:val="203864"/>
                                <w:kern w:val="24"/>
                                <w:sz w:val="26"/>
                                <w:szCs w:val="26"/>
                                <w:lang w:val="fr-FR"/>
                              </w:rPr>
                            </w:pPr>
                            <w:r w:rsidRPr="00561168">
                              <w:rPr>
                                <w:color w:val="203864"/>
                                <w:kern w:val="24"/>
                                <w:sz w:val="26"/>
                                <w:szCs w:val="26"/>
                                <w:lang w:val="fr-FR"/>
                              </w:rPr>
                              <w:t>Les six astronautes vont essayer</w:t>
                            </w:r>
                            <w:r w:rsidR="00856A1B">
                              <w:rPr>
                                <w:color w:val="203864"/>
                                <w:kern w:val="24"/>
                                <w:sz w:val="26"/>
                                <w:szCs w:val="26"/>
                                <w:vertAlign w:val="superscript"/>
                                <w:lang w:val="fr-FR"/>
                              </w:rPr>
                              <w:t>2</w:t>
                            </w:r>
                            <w:r w:rsidRPr="00561168">
                              <w:rPr>
                                <w:color w:val="203864"/>
                                <w:kern w:val="24"/>
                                <w:sz w:val="26"/>
                                <w:szCs w:val="26"/>
                                <w:lang w:val="fr-FR"/>
                              </w:rPr>
                              <w:t xml:space="preserve"> une sélection de ses plats préférés. Au menu, des plats français </w:t>
                            </w:r>
                            <w:r w:rsidRPr="00856A1B">
                              <w:rPr>
                                <w:color w:val="203864"/>
                                <w:kern w:val="24"/>
                                <w:sz w:val="26"/>
                                <w:szCs w:val="26"/>
                                <w:lang w:val="fr-FR"/>
                              </w:rPr>
                              <w:t>traditionnels :</w:t>
                            </w:r>
                            <w:r w:rsidRPr="00561168">
                              <w:rPr>
                                <w:color w:val="203864"/>
                                <w:kern w:val="24"/>
                                <w:sz w:val="26"/>
                                <w:szCs w:val="26"/>
                                <w:lang w:val="fr-FR"/>
                              </w:rPr>
                              <w:t xml:space="preserve"> d’abord, une langue de bœuf au foie gras, puis, un poulet au vin jaune. Pour le dessert, c’est pain d’épice aux pommes.</w:t>
                            </w:r>
                          </w:p>
                          <w:p w14:paraId="65129F54" w14:textId="30B87414" w:rsidR="00856A1B" w:rsidRDefault="00561168" w:rsidP="00561168">
                            <w:pPr>
                              <w:rPr>
                                <w:color w:val="203864"/>
                                <w:kern w:val="24"/>
                                <w:sz w:val="26"/>
                                <w:szCs w:val="26"/>
                                <w:lang w:val="fr-FR"/>
                              </w:rPr>
                            </w:pPr>
                            <w:r w:rsidRPr="00856A1B">
                              <w:rPr>
                                <w:color w:val="203864"/>
                                <w:kern w:val="24"/>
                                <w:sz w:val="26"/>
                                <w:szCs w:val="26"/>
                                <w:lang w:val="fr-FR"/>
                              </w:rPr>
                              <w:t>Dans l’espace, on doit modifier la cuisine : on doit changer les textures et concentrer les goûts. Alain Ducasse sait gérer ces contraintes puisqu’il est expert en cuisine spatiale. Pendant les dix dernières années, il a développé des recettes pour l’espace avec l’agence spatiale française. Pour Thierry Marx, qui a créé le menu de Noël, l’aventure spatiale est nouvelle. Il a travaillé en collaboration avec l’agence spatiale européenne.</w:t>
                            </w:r>
                          </w:p>
                          <w:p w14:paraId="66936451" w14:textId="36BB52DC" w:rsidR="00856A1B" w:rsidRDefault="00856A1B" w:rsidP="00561168">
                            <w:pPr>
                              <w:rPr>
                                <w:color w:val="203864"/>
                                <w:kern w:val="24"/>
                                <w:sz w:val="26"/>
                                <w:szCs w:val="26"/>
                                <w:lang w:val="fr-FR"/>
                              </w:rPr>
                            </w:pPr>
                            <w:r w:rsidRPr="00856A1B">
                              <w:rPr>
                                <w:color w:val="203864"/>
                                <w:kern w:val="24"/>
                                <w:sz w:val="26"/>
                                <w:szCs w:val="26"/>
                                <w:vertAlign w:val="superscript"/>
                                <w:lang w:val="fr-FR"/>
                              </w:rPr>
                              <w:t>1</w:t>
                            </w:r>
                            <w:r w:rsidRPr="00856A1B">
                              <w:rPr>
                                <w:color w:val="203864"/>
                                <w:kern w:val="24"/>
                                <w:sz w:val="26"/>
                                <w:szCs w:val="26"/>
                                <w:lang w:val="fr-FR"/>
                              </w:rPr>
                              <w:t xml:space="preserve"> </w:t>
                            </w:r>
                            <w:r w:rsidRPr="00856A1B">
                              <w:rPr>
                                <w:i/>
                                <w:iCs/>
                                <w:color w:val="203864"/>
                                <w:kern w:val="24"/>
                                <w:sz w:val="26"/>
                                <w:szCs w:val="26"/>
                                <w:lang w:val="fr-FR"/>
                              </w:rPr>
                              <w:t>spatial</w:t>
                            </w:r>
                            <w:r>
                              <w:rPr>
                                <w:color w:val="203864"/>
                                <w:kern w:val="24"/>
                                <w:sz w:val="26"/>
                                <w:szCs w:val="26"/>
                                <w:lang w:val="fr-FR"/>
                              </w:rPr>
                              <w:t xml:space="preserve"> – </w:t>
                            </w:r>
                            <w:proofErr w:type="spellStart"/>
                            <w:r>
                              <w:rPr>
                                <w:color w:val="203864"/>
                                <w:kern w:val="24"/>
                                <w:sz w:val="26"/>
                                <w:szCs w:val="26"/>
                                <w:lang w:val="fr-FR"/>
                              </w:rPr>
                              <w:t>space</w:t>
                            </w:r>
                            <w:proofErr w:type="spellEnd"/>
                            <w:r>
                              <w:rPr>
                                <w:color w:val="203864"/>
                                <w:kern w:val="24"/>
                                <w:sz w:val="26"/>
                                <w:szCs w:val="26"/>
                                <w:lang w:val="fr-FR"/>
                              </w:rPr>
                              <w:t xml:space="preserve"> (adj)</w:t>
                            </w:r>
                          </w:p>
                          <w:p w14:paraId="6761439D" w14:textId="7791A7ED" w:rsidR="00856A1B" w:rsidRDefault="00856A1B" w:rsidP="00856A1B">
                            <w:pPr>
                              <w:rPr>
                                <w:color w:val="203864"/>
                                <w:kern w:val="24"/>
                                <w:sz w:val="26"/>
                                <w:szCs w:val="26"/>
                                <w:lang w:val="fr-FR"/>
                              </w:rPr>
                            </w:pPr>
                            <w:r>
                              <w:rPr>
                                <w:color w:val="203864"/>
                                <w:kern w:val="24"/>
                                <w:sz w:val="26"/>
                                <w:szCs w:val="26"/>
                                <w:vertAlign w:val="superscript"/>
                                <w:lang w:val="fr-FR"/>
                              </w:rPr>
                              <w:t>2</w:t>
                            </w:r>
                            <w:r w:rsidRPr="00856A1B">
                              <w:rPr>
                                <w:color w:val="203864"/>
                                <w:kern w:val="24"/>
                                <w:sz w:val="26"/>
                                <w:szCs w:val="26"/>
                                <w:lang w:val="fr-FR"/>
                              </w:rPr>
                              <w:t xml:space="preserve"> </w:t>
                            </w:r>
                            <w:r>
                              <w:rPr>
                                <w:i/>
                                <w:iCs/>
                                <w:color w:val="203864"/>
                                <w:kern w:val="24"/>
                                <w:sz w:val="26"/>
                                <w:szCs w:val="26"/>
                                <w:lang w:val="fr-FR"/>
                              </w:rPr>
                              <w:t>essayer</w:t>
                            </w:r>
                            <w:r>
                              <w:rPr>
                                <w:color w:val="203864"/>
                                <w:kern w:val="24"/>
                                <w:sz w:val="26"/>
                                <w:szCs w:val="26"/>
                                <w:lang w:val="fr-FR"/>
                              </w:rPr>
                              <w:t xml:space="preserve"> – </w:t>
                            </w:r>
                            <w:r>
                              <w:rPr>
                                <w:color w:val="203864"/>
                                <w:kern w:val="24"/>
                                <w:sz w:val="26"/>
                                <w:szCs w:val="26"/>
                                <w:lang w:val="fr-FR"/>
                              </w:rPr>
                              <w:t xml:space="preserve">to </w:t>
                            </w:r>
                            <w:proofErr w:type="spellStart"/>
                            <w:r>
                              <w:rPr>
                                <w:color w:val="203864"/>
                                <w:kern w:val="24"/>
                                <w:sz w:val="26"/>
                                <w:szCs w:val="26"/>
                                <w:lang w:val="fr-FR"/>
                              </w:rPr>
                              <w:t>try</w:t>
                            </w:r>
                            <w:proofErr w:type="spellEnd"/>
                            <w:r>
                              <w:rPr>
                                <w:color w:val="203864"/>
                                <w:kern w:val="24"/>
                                <w:sz w:val="26"/>
                                <w:szCs w:val="26"/>
                                <w:lang w:val="fr-FR"/>
                              </w:rPr>
                              <w:t xml:space="preserve"> out</w:t>
                            </w:r>
                          </w:p>
                          <w:p w14:paraId="3868F77C" w14:textId="77777777" w:rsidR="00856A1B" w:rsidRPr="00856A1B" w:rsidRDefault="00856A1B" w:rsidP="00856A1B">
                            <w:pPr>
                              <w:rPr>
                                <w:color w:val="203864"/>
                                <w:kern w:val="24"/>
                                <w:sz w:val="26"/>
                                <w:szCs w:val="26"/>
                              </w:rPr>
                            </w:pPr>
                            <w:r w:rsidRPr="00856A1B">
                              <w:rPr>
                                <w:b/>
                                <w:bCs/>
                                <w:color w:val="203864"/>
                                <w:kern w:val="24"/>
                                <w:sz w:val="26"/>
                                <w:szCs w:val="26"/>
                                <w:lang w:val="en-US"/>
                              </w:rPr>
                              <w:t>Image attribution:</w:t>
                            </w:r>
                          </w:p>
                          <w:p w14:paraId="4B6687AE" w14:textId="29E426FD" w:rsidR="00856A1B" w:rsidRPr="00856A1B" w:rsidRDefault="00856A1B" w:rsidP="00856A1B">
                            <w:pPr>
                              <w:rPr>
                                <w:color w:val="203864"/>
                                <w:kern w:val="24"/>
                                <w:sz w:val="26"/>
                                <w:szCs w:val="26"/>
                              </w:rPr>
                            </w:pPr>
                            <w:r w:rsidRPr="00856A1B">
                              <w:rPr>
                                <w:color w:val="203864"/>
                                <w:kern w:val="24"/>
                                <w:sz w:val="26"/>
                                <w:szCs w:val="26"/>
                                <w:lang w:val="en-US"/>
                              </w:rPr>
                              <w:t>By NASA - https://www.flickr.com/photos/nasa2explore/32421914515/, Public Domain, https://commons.wikimedia.org/w/index.php?curid=55256303</w:t>
                            </w:r>
                          </w:p>
                        </w:txbxContent>
                      </wps:txbx>
                      <wps:bodyPr wrap="square" rtlCol="0">
                        <a:spAutoFit/>
                      </wps:bodyPr>
                    </wps:wsp>
                  </a:graphicData>
                </a:graphic>
                <wp14:sizeRelH relativeFrom="margin">
                  <wp14:pctWidth>0</wp14:pctWidth>
                </wp14:sizeRelH>
              </wp:anchor>
            </w:drawing>
          </mc:Choice>
          <mc:Fallback>
            <w:pict>
              <v:shapetype w14:anchorId="34E011FB" id="_x0000_t202" coordsize="21600,21600" o:spt="202" path="m,l,21600r21600,l21600,xe">
                <v:stroke joinstyle="miter"/>
                <v:path gradientshapeok="t" o:connecttype="rect"/>
              </v:shapetype>
              <v:shape id="TextBox 8" o:spid="_x0000_s1026" type="#_x0000_t202" style="position:absolute;margin-left:9.65pt;margin-top:3.05pt;width:527.4pt;height:346.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" filled="f" strokecolor="#203864">
                <v:textbox style="mso-fit-shape-to-text:t">
                  <w:txbxContent>
                    <w:p w14:paraId="38EC1DD4" w14:textId="77777777" w:rsidR="00856A1B" w:rsidRPr="00856A1B" w:rsidRDefault="00856A1B" w:rsidP="00561168">
                      <w:pPr>
                        <w:jc w:val="center"/>
                        <w:rPr>
                          <w:b/>
                          <w:bCs/>
                          <w:color w:val="203864"/>
                          <w:kern w:val="24"/>
                          <w:sz w:val="2"/>
                          <w:szCs w:val="2"/>
                          <w:lang w:val="fr-FR"/>
                        </w:rPr>
                      </w:pPr>
                    </w:p>
                    <w:p w14:paraId="2EACECF8" w14:textId="559464CE" w:rsidR="00561168" w:rsidRPr="00856A1B" w:rsidRDefault="00561168" w:rsidP="00561168">
                      <w:pPr>
                        <w:jc w:val="center"/>
                        <w:rPr>
                          <w:sz w:val="32"/>
                          <w:szCs w:val="32"/>
                        </w:rPr>
                      </w:pPr>
                      <w:r w:rsidRPr="00856A1B">
                        <w:rPr>
                          <w:b/>
                          <w:bCs/>
                          <w:color w:val="203864"/>
                          <w:kern w:val="24"/>
                          <w:sz w:val="32"/>
                          <w:szCs w:val="32"/>
                          <w:lang w:val="fr-FR"/>
                        </w:rPr>
                        <w:t>Au réveillon de Noël sur l’ISS, la gastronomie française au menu</w:t>
                      </w:r>
                    </w:p>
                    <w:p w14:paraId="4CB1902E" w14:textId="77777777" w:rsidR="00856A1B" w:rsidRPr="00856A1B" w:rsidRDefault="00856A1B" w:rsidP="00561168">
                      <w:pPr>
                        <w:rPr>
                          <w:color w:val="203864"/>
                          <w:kern w:val="24"/>
                          <w:sz w:val="2"/>
                          <w:szCs w:val="2"/>
                          <w:lang w:val="fr-FR"/>
                        </w:rPr>
                      </w:pPr>
                    </w:p>
                    <w:p w14:paraId="6376D93C" w14:textId="52F514C5" w:rsidR="00856A1B" w:rsidRDefault="00561168" w:rsidP="00561168">
                      <w:pPr>
                        <w:rPr>
                          <w:color w:val="203864"/>
                          <w:kern w:val="24"/>
                          <w:sz w:val="26"/>
                          <w:szCs w:val="26"/>
                          <w:lang w:val="fr-FR"/>
                        </w:rPr>
                      </w:pPr>
                      <w:r w:rsidRPr="00856A1B">
                        <w:rPr>
                          <w:color w:val="203864"/>
                          <w:kern w:val="24"/>
                          <w:sz w:val="26"/>
                          <w:szCs w:val="26"/>
                          <w:lang w:val="fr-FR"/>
                        </w:rPr>
                        <w:t>24 décembre 2016</w:t>
                      </w:r>
                    </w:p>
                    <w:p w14:paraId="1F2A9E2A" w14:textId="77777777" w:rsidR="00856A1B" w:rsidRPr="00856A1B" w:rsidRDefault="00856A1B" w:rsidP="00561168">
                      <w:pPr>
                        <w:rPr>
                          <w:color w:val="203864"/>
                          <w:kern w:val="24"/>
                          <w:sz w:val="2"/>
                          <w:szCs w:val="2"/>
                          <w:lang w:val="fr-FR"/>
                        </w:rPr>
                      </w:pPr>
                    </w:p>
                    <w:p w14:paraId="6F248822" w14:textId="2BAE8D70" w:rsidR="00856A1B" w:rsidRPr="00856A1B" w:rsidRDefault="00856A1B" w:rsidP="00856A1B">
                      <w:pPr>
                        <w:jc w:val="center"/>
                        <w:rPr>
                          <w:sz w:val="26"/>
                          <w:szCs w:val="26"/>
                        </w:rPr>
                      </w:pPr>
                      <w:r w:rsidRPr="00856A1B">
                        <w:rPr>
                          <w:sz w:val="26"/>
                          <w:szCs w:val="26"/>
                        </w:rPr>
                        <w:drawing>
                          <wp:inline distT="0" distB="0" distL="0" distR="0" wp14:anchorId="6274B982" wp14:editId="737565C3">
                            <wp:extent cx="3840461" cy="2553907"/>
                            <wp:effectExtent l="0" t="0" r="8255" b="0"/>
                            <wp:docPr id="1026" name="Picture 2" descr="File:ISS-50 crew members celebrate Christmas Eve.jpg">
                              <a:extLst xmlns:a="http://schemas.openxmlformats.org/drawingml/2006/main">
                                <a:ext uri="{FF2B5EF4-FFF2-40B4-BE49-F238E27FC236}">
                                  <a16:creationId xmlns:a16="http://schemas.microsoft.com/office/drawing/2014/main" id="{ECBE3F79-0741-41A7-BD2C-54221F81BB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ile:ISS-50 crew members celebrate Christmas Eve.jpg">
                                      <a:extLst>
                                        <a:ext uri="{FF2B5EF4-FFF2-40B4-BE49-F238E27FC236}">
                                          <a16:creationId xmlns:a16="http://schemas.microsoft.com/office/drawing/2014/main" id="{ECBE3F79-0741-41A7-BD2C-54221F81BB96}"/>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6534" cy="2564595"/>
                                    </a:xfrm>
                                    <a:prstGeom prst="rect">
                                      <a:avLst/>
                                    </a:prstGeom>
                                    <a:noFill/>
                                  </pic:spPr>
                                </pic:pic>
                              </a:graphicData>
                            </a:graphic>
                          </wp:inline>
                        </w:drawing>
                      </w:r>
                    </w:p>
                    <w:p w14:paraId="011420A7" w14:textId="77777777" w:rsidR="00856A1B" w:rsidRPr="00856A1B" w:rsidRDefault="00856A1B" w:rsidP="00561168">
                      <w:pPr>
                        <w:rPr>
                          <w:color w:val="203864"/>
                          <w:kern w:val="24"/>
                          <w:sz w:val="2"/>
                          <w:szCs w:val="2"/>
                          <w:lang w:val="fr-FR"/>
                        </w:rPr>
                      </w:pPr>
                    </w:p>
                    <w:p w14:paraId="25E2AA71" w14:textId="6985BE6F" w:rsidR="00561168" w:rsidRPr="00856A1B" w:rsidRDefault="00561168" w:rsidP="00561168">
                      <w:pPr>
                        <w:rPr>
                          <w:sz w:val="26"/>
                          <w:szCs w:val="26"/>
                        </w:rPr>
                      </w:pPr>
                      <w:r w:rsidRPr="00856A1B">
                        <w:rPr>
                          <w:color w:val="203864"/>
                          <w:kern w:val="24"/>
                          <w:sz w:val="26"/>
                          <w:szCs w:val="26"/>
                          <w:lang w:val="fr-FR"/>
                        </w:rPr>
                        <w:t>On peut être astronaute et bien manger. Le Français Thomas Pesquet emporte des plats des grands chefs français sur la station spatiale</w:t>
                      </w:r>
                      <w:r w:rsidR="00856A1B" w:rsidRPr="00856A1B">
                        <w:rPr>
                          <w:color w:val="203864"/>
                          <w:kern w:val="24"/>
                          <w:sz w:val="26"/>
                          <w:szCs w:val="26"/>
                          <w:vertAlign w:val="superscript"/>
                          <w:lang w:val="fr-FR"/>
                        </w:rPr>
                        <w:t>1</w:t>
                      </w:r>
                      <w:r w:rsidRPr="00856A1B">
                        <w:rPr>
                          <w:color w:val="203864"/>
                          <w:kern w:val="24"/>
                          <w:sz w:val="26"/>
                          <w:szCs w:val="26"/>
                          <w:lang w:val="fr-FR"/>
                        </w:rPr>
                        <w:t xml:space="preserve"> internationale, pour des occasions spéciales.</w:t>
                      </w:r>
                    </w:p>
                    <w:p w14:paraId="03B17337" w14:textId="7FE49D36" w:rsidR="00561168" w:rsidRPr="00856A1B" w:rsidRDefault="00561168" w:rsidP="00561168">
                      <w:pPr>
                        <w:rPr>
                          <w:color w:val="203864"/>
                          <w:kern w:val="24"/>
                          <w:sz w:val="26"/>
                          <w:szCs w:val="26"/>
                          <w:lang w:val="fr-FR"/>
                        </w:rPr>
                      </w:pPr>
                      <w:r w:rsidRPr="00856A1B">
                        <w:rPr>
                          <w:color w:val="203864"/>
                          <w:kern w:val="24"/>
                          <w:sz w:val="26"/>
                          <w:szCs w:val="26"/>
                          <w:lang w:val="fr-FR"/>
                        </w:rPr>
                        <w:t>Qui dit qu’on ne peut pas célébrer Noël dans l’espace ? L’équipe de la station spatiale internationale va partager un repas de fête cuisiné par des chefs français. Alain Ducasse et Thierry Marx ont préparé un vrai repas de Noël pour le Français Thomas Pesquet et ses collègues russes et américains.</w:t>
                      </w:r>
                    </w:p>
                    <w:p w14:paraId="0654E3AD" w14:textId="1449AD30" w:rsidR="00561168" w:rsidRPr="00561168" w:rsidRDefault="00561168" w:rsidP="00561168">
                      <w:pPr>
                        <w:rPr>
                          <w:color w:val="203864"/>
                          <w:kern w:val="24"/>
                          <w:sz w:val="26"/>
                          <w:szCs w:val="26"/>
                          <w:lang w:val="fr-FR"/>
                        </w:rPr>
                      </w:pPr>
                      <w:r w:rsidRPr="00561168">
                        <w:rPr>
                          <w:color w:val="203864"/>
                          <w:kern w:val="24"/>
                          <w:sz w:val="26"/>
                          <w:szCs w:val="26"/>
                          <w:lang w:val="fr-FR"/>
                        </w:rPr>
                        <w:t>Les six astronautes vont essayer</w:t>
                      </w:r>
                      <w:r w:rsidR="00856A1B">
                        <w:rPr>
                          <w:color w:val="203864"/>
                          <w:kern w:val="24"/>
                          <w:sz w:val="26"/>
                          <w:szCs w:val="26"/>
                          <w:vertAlign w:val="superscript"/>
                          <w:lang w:val="fr-FR"/>
                        </w:rPr>
                        <w:t>2</w:t>
                      </w:r>
                      <w:r w:rsidRPr="00561168">
                        <w:rPr>
                          <w:color w:val="203864"/>
                          <w:kern w:val="24"/>
                          <w:sz w:val="26"/>
                          <w:szCs w:val="26"/>
                          <w:lang w:val="fr-FR"/>
                        </w:rPr>
                        <w:t xml:space="preserve"> une sélection de ses plats préférés. Au menu, des plats français </w:t>
                      </w:r>
                      <w:r w:rsidRPr="00856A1B">
                        <w:rPr>
                          <w:color w:val="203864"/>
                          <w:kern w:val="24"/>
                          <w:sz w:val="26"/>
                          <w:szCs w:val="26"/>
                          <w:lang w:val="fr-FR"/>
                        </w:rPr>
                        <w:t>traditionnels :</w:t>
                      </w:r>
                      <w:r w:rsidRPr="00561168">
                        <w:rPr>
                          <w:color w:val="203864"/>
                          <w:kern w:val="24"/>
                          <w:sz w:val="26"/>
                          <w:szCs w:val="26"/>
                          <w:lang w:val="fr-FR"/>
                        </w:rPr>
                        <w:t xml:space="preserve"> d’abord, une langue de bœuf au foie gras, puis, un poulet au vin jaune. Pour le dessert, c’est pain d’épice aux pommes.</w:t>
                      </w:r>
                    </w:p>
                    <w:p w14:paraId="65129F54" w14:textId="30B87414" w:rsidR="00856A1B" w:rsidRDefault="00561168" w:rsidP="00561168">
                      <w:pPr>
                        <w:rPr>
                          <w:color w:val="203864"/>
                          <w:kern w:val="24"/>
                          <w:sz w:val="26"/>
                          <w:szCs w:val="26"/>
                          <w:lang w:val="fr-FR"/>
                        </w:rPr>
                      </w:pPr>
                      <w:r w:rsidRPr="00856A1B">
                        <w:rPr>
                          <w:color w:val="203864"/>
                          <w:kern w:val="24"/>
                          <w:sz w:val="26"/>
                          <w:szCs w:val="26"/>
                          <w:lang w:val="fr-FR"/>
                        </w:rPr>
                        <w:t>Dans l’espace, on doit modifier la cuisine : on doit changer les textures et concentrer les goûts. Alain Ducasse sait gérer ces contraintes puisqu’il est expert en cuisine spatiale. Pendant les dix dernières années, il a développé des recettes pour l’espace avec l’agence spatiale française. Pour Thierry Marx, qui a créé le menu de Noël, l’aventure spatiale est nouvelle. Il a travaillé en collaboration avec l’agence spatiale européenne.</w:t>
                      </w:r>
                    </w:p>
                    <w:p w14:paraId="66936451" w14:textId="36BB52DC" w:rsidR="00856A1B" w:rsidRDefault="00856A1B" w:rsidP="00561168">
                      <w:pPr>
                        <w:rPr>
                          <w:color w:val="203864"/>
                          <w:kern w:val="24"/>
                          <w:sz w:val="26"/>
                          <w:szCs w:val="26"/>
                          <w:lang w:val="fr-FR"/>
                        </w:rPr>
                      </w:pPr>
                      <w:r w:rsidRPr="00856A1B">
                        <w:rPr>
                          <w:color w:val="203864"/>
                          <w:kern w:val="24"/>
                          <w:sz w:val="26"/>
                          <w:szCs w:val="26"/>
                          <w:vertAlign w:val="superscript"/>
                          <w:lang w:val="fr-FR"/>
                        </w:rPr>
                        <w:t>1</w:t>
                      </w:r>
                      <w:r w:rsidRPr="00856A1B">
                        <w:rPr>
                          <w:color w:val="203864"/>
                          <w:kern w:val="24"/>
                          <w:sz w:val="26"/>
                          <w:szCs w:val="26"/>
                          <w:lang w:val="fr-FR"/>
                        </w:rPr>
                        <w:t xml:space="preserve"> </w:t>
                      </w:r>
                      <w:r w:rsidRPr="00856A1B">
                        <w:rPr>
                          <w:i/>
                          <w:iCs/>
                          <w:color w:val="203864"/>
                          <w:kern w:val="24"/>
                          <w:sz w:val="26"/>
                          <w:szCs w:val="26"/>
                          <w:lang w:val="fr-FR"/>
                        </w:rPr>
                        <w:t>spatial</w:t>
                      </w:r>
                      <w:r>
                        <w:rPr>
                          <w:color w:val="203864"/>
                          <w:kern w:val="24"/>
                          <w:sz w:val="26"/>
                          <w:szCs w:val="26"/>
                          <w:lang w:val="fr-FR"/>
                        </w:rPr>
                        <w:t xml:space="preserve"> – </w:t>
                      </w:r>
                      <w:proofErr w:type="spellStart"/>
                      <w:r>
                        <w:rPr>
                          <w:color w:val="203864"/>
                          <w:kern w:val="24"/>
                          <w:sz w:val="26"/>
                          <w:szCs w:val="26"/>
                          <w:lang w:val="fr-FR"/>
                        </w:rPr>
                        <w:t>space</w:t>
                      </w:r>
                      <w:proofErr w:type="spellEnd"/>
                      <w:r>
                        <w:rPr>
                          <w:color w:val="203864"/>
                          <w:kern w:val="24"/>
                          <w:sz w:val="26"/>
                          <w:szCs w:val="26"/>
                          <w:lang w:val="fr-FR"/>
                        </w:rPr>
                        <w:t xml:space="preserve"> (adj)</w:t>
                      </w:r>
                    </w:p>
                    <w:p w14:paraId="6761439D" w14:textId="7791A7ED" w:rsidR="00856A1B" w:rsidRDefault="00856A1B" w:rsidP="00856A1B">
                      <w:pPr>
                        <w:rPr>
                          <w:color w:val="203864"/>
                          <w:kern w:val="24"/>
                          <w:sz w:val="26"/>
                          <w:szCs w:val="26"/>
                          <w:lang w:val="fr-FR"/>
                        </w:rPr>
                      </w:pPr>
                      <w:r>
                        <w:rPr>
                          <w:color w:val="203864"/>
                          <w:kern w:val="24"/>
                          <w:sz w:val="26"/>
                          <w:szCs w:val="26"/>
                          <w:vertAlign w:val="superscript"/>
                          <w:lang w:val="fr-FR"/>
                        </w:rPr>
                        <w:t>2</w:t>
                      </w:r>
                      <w:r w:rsidRPr="00856A1B">
                        <w:rPr>
                          <w:color w:val="203864"/>
                          <w:kern w:val="24"/>
                          <w:sz w:val="26"/>
                          <w:szCs w:val="26"/>
                          <w:lang w:val="fr-FR"/>
                        </w:rPr>
                        <w:t xml:space="preserve"> </w:t>
                      </w:r>
                      <w:r>
                        <w:rPr>
                          <w:i/>
                          <w:iCs/>
                          <w:color w:val="203864"/>
                          <w:kern w:val="24"/>
                          <w:sz w:val="26"/>
                          <w:szCs w:val="26"/>
                          <w:lang w:val="fr-FR"/>
                        </w:rPr>
                        <w:t>essayer</w:t>
                      </w:r>
                      <w:r>
                        <w:rPr>
                          <w:color w:val="203864"/>
                          <w:kern w:val="24"/>
                          <w:sz w:val="26"/>
                          <w:szCs w:val="26"/>
                          <w:lang w:val="fr-FR"/>
                        </w:rPr>
                        <w:t xml:space="preserve"> – </w:t>
                      </w:r>
                      <w:r>
                        <w:rPr>
                          <w:color w:val="203864"/>
                          <w:kern w:val="24"/>
                          <w:sz w:val="26"/>
                          <w:szCs w:val="26"/>
                          <w:lang w:val="fr-FR"/>
                        </w:rPr>
                        <w:t xml:space="preserve">to </w:t>
                      </w:r>
                      <w:proofErr w:type="spellStart"/>
                      <w:r>
                        <w:rPr>
                          <w:color w:val="203864"/>
                          <w:kern w:val="24"/>
                          <w:sz w:val="26"/>
                          <w:szCs w:val="26"/>
                          <w:lang w:val="fr-FR"/>
                        </w:rPr>
                        <w:t>try</w:t>
                      </w:r>
                      <w:proofErr w:type="spellEnd"/>
                      <w:r>
                        <w:rPr>
                          <w:color w:val="203864"/>
                          <w:kern w:val="24"/>
                          <w:sz w:val="26"/>
                          <w:szCs w:val="26"/>
                          <w:lang w:val="fr-FR"/>
                        </w:rPr>
                        <w:t xml:space="preserve"> out</w:t>
                      </w:r>
                    </w:p>
                    <w:p w14:paraId="3868F77C" w14:textId="77777777" w:rsidR="00856A1B" w:rsidRPr="00856A1B" w:rsidRDefault="00856A1B" w:rsidP="00856A1B">
                      <w:pPr>
                        <w:rPr>
                          <w:color w:val="203864"/>
                          <w:kern w:val="24"/>
                          <w:sz w:val="26"/>
                          <w:szCs w:val="26"/>
                        </w:rPr>
                      </w:pPr>
                      <w:r w:rsidRPr="00856A1B">
                        <w:rPr>
                          <w:b/>
                          <w:bCs/>
                          <w:color w:val="203864"/>
                          <w:kern w:val="24"/>
                          <w:sz w:val="26"/>
                          <w:szCs w:val="26"/>
                          <w:lang w:val="en-US"/>
                        </w:rPr>
                        <w:t>Image attribution:</w:t>
                      </w:r>
                    </w:p>
                    <w:p w14:paraId="4B6687AE" w14:textId="29E426FD" w:rsidR="00856A1B" w:rsidRPr="00856A1B" w:rsidRDefault="00856A1B" w:rsidP="00856A1B">
                      <w:pPr>
                        <w:rPr>
                          <w:color w:val="203864"/>
                          <w:kern w:val="24"/>
                          <w:sz w:val="26"/>
                          <w:szCs w:val="26"/>
                        </w:rPr>
                      </w:pPr>
                      <w:r w:rsidRPr="00856A1B">
                        <w:rPr>
                          <w:color w:val="203864"/>
                          <w:kern w:val="24"/>
                          <w:sz w:val="26"/>
                          <w:szCs w:val="26"/>
                          <w:lang w:val="en-US"/>
                        </w:rPr>
                        <w:t>By NASA - https://www.flickr.com/photos/nasa2explore/32421914515/, Public Domain, https://commons.wikimedia.org/w/index.php?curid=55256303</w:t>
                      </w:r>
                    </w:p>
                  </w:txbxContent>
                </v:textbox>
              </v:shape>
            </w:pict>
          </mc:Fallback>
        </mc:AlternateContent>
      </w:r>
    </w:p>
    <w:p w14:paraId="16431562" w14:textId="77777777" w:rsidR="00175567" w:rsidRPr="00A27D29" w:rsidRDefault="00175567" w:rsidP="00175567"/>
    <w:p w14:paraId="269812FD" w14:textId="77777777" w:rsidR="00175567" w:rsidRPr="00175567" w:rsidRDefault="00175567" w:rsidP="00175567"/>
    <w:p w14:paraId="331D4B34" w14:textId="77777777" w:rsidR="00175567" w:rsidRPr="00175567" w:rsidRDefault="00175567" w:rsidP="00175567"/>
    <w:p w14:paraId="05DAD4D3" w14:textId="77777777" w:rsidR="00175567" w:rsidRPr="00175567" w:rsidRDefault="00175567" w:rsidP="00175567"/>
    <w:p w14:paraId="37234858" w14:textId="77777777" w:rsidR="00175567" w:rsidRPr="00175567" w:rsidRDefault="00175567" w:rsidP="00175567"/>
    <w:p w14:paraId="5F9B1974" w14:textId="77777777" w:rsidR="00175567" w:rsidRPr="00175567" w:rsidRDefault="00175567" w:rsidP="00175567"/>
    <w:p w14:paraId="5C2C6DE7" w14:textId="77777777" w:rsidR="00175567" w:rsidRPr="00175567" w:rsidRDefault="00175567" w:rsidP="00175567"/>
    <w:p w14:paraId="2F810CF0" w14:textId="77777777" w:rsidR="00175567" w:rsidRPr="00175567" w:rsidRDefault="00175567" w:rsidP="00175567"/>
    <w:p w14:paraId="04DA1ABF" w14:textId="77777777" w:rsidR="00175567" w:rsidRPr="00175567" w:rsidRDefault="00175567" w:rsidP="00175567"/>
    <w:p w14:paraId="3E40D6C5" w14:textId="77777777" w:rsidR="00175567" w:rsidRPr="00175567" w:rsidRDefault="00175567" w:rsidP="00175567"/>
    <w:p w14:paraId="587C250C" w14:textId="77777777" w:rsidR="00175567" w:rsidRPr="00175567" w:rsidRDefault="00175567" w:rsidP="00175567"/>
    <w:p w14:paraId="2DA62343" w14:textId="77777777" w:rsidR="00175567" w:rsidRPr="00175567" w:rsidRDefault="00175567" w:rsidP="00175567"/>
    <w:p w14:paraId="59A39C60" w14:textId="77777777" w:rsidR="00175567" w:rsidRPr="00175567" w:rsidRDefault="00175567" w:rsidP="00175567"/>
    <w:p w14:paraId="74B30350" w14:textId="77777777" w:rsidR="00175567" w:rsidRPr="00175567" w:rsidRDefault="00175567" w:rsidP="00175567"/>
    <w:p w14:paraId="1292F83F" w14:textId="77777777" w:rsidR="00175567" w:rsidRPr="00175567" w:rsidRDefault="00175567" w:rsidP="00175567"/>
    <w:p w14:paraId="2B4A36D2" w14:textId="77777777" w:rsidR="00175567" w:rsidRPr="00175567" w:rsidRDefault="00175567" w:rsidP="00175567"/>
    <w:p w14:paraId="5925D707" w14:textId="77777777" w:rsidR="00175567" w:rsidRPr="00175567" w:rsidRDefault="00175567" w:rsidP="00175567"/>
    <w:p w14:paraId="1BB6FEFD" w14:textId="77777777" w:rsidR="00175567" w:rsidRPr="00175567" w:rsidRDefault="00175567" w:rsidP="00175567"/>
    <w:p w14:paraId="5660E269" w14:textId="77777777" w:rsidR="00175567" w:rsidRPr="00175567" w:rsidRDefault="00175567" w:rsidP="00175567"/>
    <w:p w14:paraId="5DDAC051" w14:textId="77777777" w:rsidR="00175567" w:rsidRPr="00175567" w:rsidRDefault="00175567" w:rsidP="00175567"/>
    <w:p w14:paraId="2C10CC07" w14:textId="77777777" w:rsidR="00175567" w:rsidRPr="00175567" w:rsidRDefault="00175567" w:rsidP="00175567"/>
    <w:p w14:paraId="1B6FF1E6" w14:textId="77777777" w:rsidR="00175567" w:rsidRPr="00175567" w:rsidRDefault="00175567" w:rsidP="00175567"/>
    <w:p w14:paraId="309FD7BA" w14:textId="77777777" w:rsidR="00175567" w:rsidRPr="00175567" w:rsidRDefault="00175567" w:rsidP="00175567"/>
    <w:p w14:paraId="7F23C5DF" w14:textId="77777777" w:rsidR="00175567" w:rsidRPr="00175567" w:rsidRDefault="00175567" w:rsidP="00175567"/>
    <w:p w14:paraId="1A6AEAE9" w14:textId="77777777" w:rsidR="00175567" w:rsidRPr="00175567" w:rsidRDefault="00175567" w:rsidP="00175567"/>
    <w:p w14:paraId="7A0BF5EF" w14:textId="15551452" w:rsidR="009A0D9F" w:rsidRPr="00175567" w:rsidRDefault="009A0D9F" w:rsidP="00175567">
      <w:pPr>
        <w:tabs>
          <w:tab w:val="left" w:pos="6513"/>
        </w:tabs>
      </w:pPr>
    </w:p>
    <w:sectPr w:rsidR="009A0D9F" w:rsidRPr="00175567" w:rsidSect="00A27D29">
      <w:headerReference w:type="default" r:id="rId7"/>
      <w:footerReference w:type="default" r:id="rId8"/>
      <w:pgSz w:w="11906" w:h="16838"/>
      <w:pgMar w:top="709" w:right="566" w:bottom="567" w:left="567"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8C174" w14:textId="77777777" w:rsidR="005C263D" w:rsidRDefault="005C263D" w:rsidP="00180B91">
      <w:pPr>
        <w:spacing w:after="0" w:line="240" w:lineRule="auto"/>
      </w:pPr>
      <w:r>
        <w:separator/>
      </w:r>
    </w:p>
  </w:endnote>
  <w:endnote w:type="continuationSeparator" w:id="0">
    <w:p w14:paraId="7BD20BA3" w14:textId="77777777" w:rsidR="005C263D" w:rsidRDefault="005C263D"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68D7" w14:textId="77777777" w:rsidR="00175567" w:rsidRPr="00175567" w:rsidRDefault="00A842EA" w:rsidP="00175567">
    <w:pPr>
      <w:spacing w:after="0" w:line="240" w:lineRule="auto"/>
      <w:jc w:val="right"/>
      <w:rPr>
        <w:rFonts w:eastAsia="+mn-ea" w:cstheme="minorHAnsi"/>
        <w:b/>
        <w:bCs/>
        <w:color w:val="FFFFFF"/>
        <w:kern w:val="24"/>
        <w:u w:val="single"/>
      </w:rPr>
    </w:pPr>
    <w:r>
      <w:rPr>
        <w:noProof/>
        <w:lang w:eastAsia="en-GB"/>
      </w:rPr>
      <mc:AlternateContent>
        <mc:Choice Requires="wps">
          <w:drawing>
            <wp:anchor distT="0" distB="0" distL="114300" distR="114300" simplePos="0" relativeHeight="251660288" behindDoc="0" locked="0" layoutInCell="1" allowOverlap="1" wp14:anchorId="5196CC99" wp14:editId="21EB4B17">
              <wp:simplePos x="0" y="0"/>
              <wp:positionH relativeFrom="column">
                <wp:posOffset>3132455</wp:posOffset>
              </wp:positionH>
              <wp:positionV relativeFrom="paragraph">
                <wp:posOffset>100965</wp:posOffset>
              </wp:positionV>
              <wp:extent cx="172085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20850" cy="342900"/>
                      </a:xfrm>
                      <a:prstGeom prst="rect">
                        <a:avLst/>
                      </a:prstGeom>
                      <a:noFill/>
                      <a:ln w="6350">
                        <a:noFill/>
                      </a:ln>
                      <a:effectLst/>
                    </wps:spPr>
                    <wps:txbx>
                      <w:txbxContent>
                        <w:p w14:paraId="513B61BE" w14:textId="31EB37E8" w:rsidR="00A842EA" w:rsidRPr="009A4B6E" w:rsidRDefault="00856A1B" w:rsidP="00A842EA">
                          <w:pPr>
                            <w:rPr>
                              <w:color w:val="FFFFFF" w:themeColor="background1"/>
                            </w:rPr>
                          </w:pPr>
                          <w:r>
                            <w:rPr>
                              <w:color w:val="FFFFFF" w:themeColor="background1"/>
                            </w:rPr>
                            <w:t>Kirsten Somerville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6CC99" id="_x0000_t202" coordsize="21600,21600" o:spt="202" path="m,l,21600r21600,l21600,xe">
              <v:stroke joinstyle="miter"/>
              <v:path gradientshapeok="t" o:connecttype="rect"/>
            </v:shapetype>
            <v:shape id="Text Box 1" o:spid="_x0000_s1027" type="#_x0000_t202" style="position:absolute;left:0;text-align:left;margin-left:246.65pt;margin-top:7.95pt;width:13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" filled="f" stroked="f" strokeweight=".5pt">
              <v:textbox>
                <w:txbxContent>
                  <w:p w14:paraId="513B61BE" w14:textId="31EB37E8" w:rsidR="00A842EA" w:rsidRPr="009A4B6E" w:rsidRDefault="00856A1B" w:rsidP="00A842EA">
                    <w:pPr>
                      <w:rPr>
                        <w:color w:val="FFFFFF" w:themeColor="background1"/>
                      </w:rPr>
                    </w:pPr>
                    <w:r>
                      <w:rPr>
                        <w:color w:val="FFFFFF" w:themeColor="background1"/>
                      </w:rPr>
                      <w:t>Kirsten Somerville</w:t>
                    </w:r>
                  </w:p>
                </w:txbxContent>
              </v:textbox>
            </v:shape>
          </w:pict>
        </mc:Fallback>
      </mc:AlternateContent>
    </w:r>
    <w:r w:rsidR="00666C57">
      <w:rPr>
        <w:rFonts w:eastAsia="+mn-ea" w:cstheme="minorHAnsi"/>
        <w:b/>
        <w:bCs/>
        <w:noProof/>
        <w:color w:val="FFFFFF"/>
        <w:kern w:val="24"/>
        <w:u w:val="single"/>
        <w:lang w:eastAsia="en-GB"/>
      </w:rPr>
      <w:drawing>
        <wp:anchor distT="0" distB="0" distL="114300" distR="114300" simplePos="0" relativeHeight="251658240" behindDoc="1" locked="0" layoutInCell="1" allowOverlap="1" wp14:anchorId="5D2A291B" wp14:editId="3577D537">
          <wp:simplePos x="0" y="0"/>
          <wp:positionH relativeFrom="column">
            <wp:posOffset>-361950</wp:posOffset>
          </wp:positionH>
          <wp:positionV relativeFrom="paragraph">
            <wp:posOffset>46355</wp:posOffset>
          </wp:positionV>
          <wp:extent cx="7562850" cy="579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5790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6FD69" w14:textId="77777777" w:rsidR="005C263D" w:rsidRDefault="005C263D" w:rsidP="00180B91">
      <w:pPr>
        <w:spacing w:after="0" w:line="240" w:lineRule="auto"/>
      </w:pPr>
      <w:r>
        <w:separator/>
      </w:r>
    </w:p>
  </w:footnote>
  <w:footnote w:type="continuationSeparator" w:id="0">
    <w:p w14:paraId="4F007E74" w14:textId="77777777" w:rsidR="005C263D" w:rsidRDefault="005C263D"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2B13" w14:textId="77777777"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9F"/>
    <w:rsid w:val="00175567"/>
    <w:rsid w:val="00180B91"/>
    <w:rsid w:val="00561168"/>
    <w:rsid w:val="005C263D"/>
    <w:rsid w:val="00666C57"/>
    <w:rsid w:val="006E7F9F"/>
    <w:rsid w:val="00856A1B"/>
    <w:rsid w:val="009A0D9F"/>
    <w:rsid w:val="00A27D29"/>
    <w:rsid w:val="00A842EA"/>
    <w:rsid w:val="00AE312B"/>
    <w:rsid w:val="00E85269"/>
    <w:rsid w:val="00F36C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E325E"/>
  <w15:chartTrackingRefBased/>
  <w15:docId w15:val="{790DA6AB-282C-45D2-A4BD-D02E4770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809545801">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NCELP_Resources_Portrait_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NCELP_Resources_Portrait_French</Template>
  <TotalTime>33</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Natalie Finlayson</cp:lastModifiedBy>
  <cp:revision>2</cp:revision>
  <dcterms:created xsi:type="dcterms:W3CDTF">2020-08-04T12:29:00Z</dcterms:created>
  <dcterms:modified xsi:type="dcterms:W3CDTF">2020-08-04T13:23:00Z</dcterms:modified>
</cp:coreProperties>
</file>