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9A2A" w14:textId="77777777" w:rsidR="000F6F85" w:rsidRDefault="00396893">
      <w:pPr>
        <w:pStyle w:val="Heading1"/>
        <w:rPr>
          <w:color w:val="104F75"/>
        </w:rPr>
      </w:pPr>
      <w:r>
        <w:rPr>
          <w:color w:val="104F75"/>
        </w:rPr>
        <w:t>Vocabulary Learning Homework Answers</w:t>
      </w:r>
      <w:r>
        <w:rPr>
          <w:color w:val="104F75"/>
        </w:rPr>
        <w:br/>
        <w:t>Year 8 Spanish – Term 3.1 Week 4</w:t>
      </w:r>
    </w:p>
    <w:p w14:paraId="719B1466" w14:textId="77777777" w:rsidR="000F6F85" w:rsidRDefault="00396893">
      <w:pPr>
        <w:spacing w:after="120"/>
        <w:rPr>
          <w:color w:val="1F4E79"/>
        </w:rPr>
      </w:pPr>
      <w:r>
        <w:rPr>
          <w:b/>
          <w:color w:val="1F4E79"/>
        </w:rPr>
        <w:t>Part 2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0F6F85" w14:paraId="062B47CE" w14:textId="77777777">
        <w:trPr>
          <w:trHeight w:val="303"/>
        </w:trPr>
        <w:tc>
          <w:tcPr>
            <w:tcW w:w="562" w:type="dxa"/>
          </w:tcPr>
          <w:p w14:paraId="656A7068" w14:textId="77777777" w:rsidR="000F6F85" w:rsidRDefault="000F6F85">
            <w:pPr>
              <w:rPr>
                <w:color w:val="1F4E79"/>
              </w:rPr>
            </w:pPr>
          </w:p>
        </w:tc>
        <w:tc>
          <w:tcPr>
            <w:tcW w:w="1985" w:type="dxa"/>
          </w:tcPr>
          <w:p w14:paraId="3F674097" w14:textId="77777777" w:rsidR="000F6F85" w:rsidRDefault="00396893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731" w:type="dxa"/>
          </w:tcPr>
          <w:p w14:paraId="7725AF87" w14:textId="77777777" w:rsidR="000F6F85" w:rsidRDefault="00396893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610" w:type="dxa"/>
          </w:tcPr>
          <w:p w14:paraId="7BCBC39A" w14:textId="77777777" w:rsidR="000F6F85" w:rsidRDefault="000F6F85">
            <w:pPr>
              <w:rPr>
                <w:color w:val="1F4E79"/>
              </w:rPr>
            </w:pPr>
          </w:p>
        </w:tc>
        <w:tc>
          <w:tcPr>
            <w:tcW w:w="2440" w:type="dxa"/>
          </w:tcPr>
          <w:p w14:paraId="531BEAFF" w14:textId="77777777" w:rsidR="000F6F85" w:rsidRDefault="00396893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40" w:type="dxa"/>
          </w:tcPr>
          <w:p w14:paraId="711322CF" w14:textId="77777777" w:rsidR="000F6F85" w:rsidRDefault="00396893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5D1FAB" w14:paraId="14260315" w14:textId="77777777">
        <w:trPr>
          <w:trHeight w:val="319"/>
        </w:trPr>
        <w:tc>
          <w:tcPr>
            <w:tcW w:w="562" w:type="dxa"/>
          </w:tcPr>
          <w:p w14:paraId="456E4CD4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1985" w:type="dxa"/>
            <w:vAlign w:val="bottom"/>
          </w:tcPr>
          <w:p w14:paraId="33863430" w14:textId="77777777" w:rsidR="005D1FAB" w:rsidRDefault="005D1FAB" w:rsidP="005D1FAB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parecer</w:t>
            </w:r>
            <w:proofErr w:type="spellEnd"/>
          </w:p>
        </w:tc>
        <w:tc>
          <w:tcPr>
            <w:tcW w:w="2731" w:type="dxa"/>
            <w:vAlign w:val="bottom"/>
          </w:tcPr>
          <w:p w14:paraId="3E8CE0BE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to seem, to appear</w:t>
            </w:r>
          </w:p>
        </w:tc>
        <w:tc>
          <w:tcPr>
            <w:tcW w:w="610" w:type="dxa"/>
          </w:tcPr>
          <w:p w14:paraId="3D96A18E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40" w:type="dxa"/>
            <w:vAlign w:val="bottom"/>
          </w:tcPr>
          <w:p w14:paraId="56C097D5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</w:rPr>
              <w:t xml:space="preserve">la </w:t>
            </w:r>
            <w:proofErr w:type="spellStart"/>
            <w:r>
              <w:rPr>
                <w:color w:val="1F4D79"/>
                <w:sz w:val="22"/>
                <w:szCs w:val="22"/>
              </w:rPr>
              <w:t>marca</w:t>
            </w:r>
            <w:proofErr w:type="spellEnd"/>
          </w:p>
        </w:tc>
        <w:tc>
          <w:tcPr>
            <w:tcW w:w="2440" w:type="dxa"/>
            <w:vAlign w:val="bottom"/>
          </w:tcPr>
          <w:p w14:paraId="358D98A7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brand</w:t>
            </w:r>
          </w:p>
        </w:tc>
      </w:tr>
      <w:tr w:rsidR="005D1FAB" w14:paraId="7A1D2986" w14:textId="77777777">
        <w:trPr>
          <w:trHeight w:val="303"/>
        </w:trPr>
        <w:tc>
          <w:tcPr>
            <w:tcW w:w="562" w:type="dxa"/>
          </w:tcPr>
          <w:p w14:paraId="1150E9E4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1985" w:type="dxa"/>
            <w:vAlign w:val="bottom"/>
          </w:tcPr>
          <w:p w14:paraId="68297836" w14:textId="77777777" w:rsidR="005D1FAB" w:rsidRDefault="005D1FAB" w:rsidP="005D1FAB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guardar</w:t>
            </w:r>
            <w:proofErr w:type="spellEnd"/>
          </w:p>
        </w:tc>
        <w:tc>
          <w:tcPr>
            <w:tcW w:w="2731" w:type="dxa"/>
            <w:vAlign w:val="bottom"/>
          </w:tcPr>
          <w:p w14:paraId="19F5AC27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to keep, keeping</w:t>
            </w:r>
          </w:p>
        </w:tc>
        <w:tc>
          <w:tcPr>
            <w:tcW w:w="610" w:type="dxa"/>
          </w:tcPr>
          <w:p w14:paraId="00DA034D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40" w:type="dxa"/>
            <w:vAlign w:val="bottom"/>
          </w:tcPr>
          <w:p w14:paraId="46BD5E1D" w14:textId="77777777" w:rsidR="005D1FAB" w:rsidRDefault="005D1FAB" w:rsidP="005D1FAB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ligero</w:t>
            </w:r>
            <w:proofErr w:type="spellEnd"/>
          </w:p>
        </w:tc>
        <w:tc>
          <w:tcPr>
            <w:tcW w:w="2440" w:type="dxa"/>
            <w:vAlign w:val="bottom"/>
          </w:tcPr>
          <w:p w14:paraId="69D060C4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light (m)</w:t>
            </w:r>
          </w:p>
        </w:tc>
      </w:tr>
      <w:tr w:rsidR="005D1FAB" w14:paraId="22192B19" w14:textId="77777777">
        <w:trPr>
          <w:trHeight w:val="303"/>
        </w:trPr>
        <w:tc>
          <w:tcPr>
            <w:tcW w:w="562" w:type="dxa"/>
          </w:tcPr>
          <w:p w14:paraId="4BCEF037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1985" w:type="dxa"/>
            <w:vAlign w:val="bottom"/>
          </w:tcPr>
          <w:p w14:paraId="5CE2559B" w14:textId="77777777" w:rsidR="005D1FAB" w:rsidRPr="00FB7AFC" w:rsidRDefault="005D1FAB" w:rsidP="005D1FAB">
            <w:pPr>
              <w:rPr>
                <w:color w:val="1F4D79"/>
              </w:rPr>
            </w:pPr>
            <w:proofErr w:type="spellStart"/>
            <w:r w:rsidRPr="00FB7AFC">
              <w:rPr>
                <w:color w:val="1F4D79"/>
              </w:rPr>
              <w:t>pagar</w:t>
            </w:r>
            <w:proofErr w:type="spellEnd"/>
          </w:p>
        </w:tc>
        <w:tc>
          <w:tcPr>
            <w:tcW w:w="2731" w:type="dxa"/>
            <w:vAlign w:val="bottom"/>
          </w:tcPr>
          <w:p w14:paraId="71FAFD2A" w14:textId="77777777" w:rsidR="005D1FAB" w:rsidRPr="00FB7AFC" w:rsidRDefault="005D1FAB" w:rsidP="005D1FAB">
            <w:pPr>
              <w:rPr>
                <w:color w:val="1F4D79"/>
              </w:rPr>
            </w:pPr>
            <w:r w:rsidRPr="00FB7AFC">
              <w:rPr>
                <w:color w:val="1F4D79"/>
              </w:rPr>
              <w:t>to pay, paying</w:t>
            </w:r>
          </w:p>
        </w:tc>
        <w:tc>
          <w:tcPr>
            <w:tcW w:w="610" w:type="dxa"/>
          </w:tcPr>
          <w:p w14:paraId="44CF16A4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40" w:type="dxa"/>
            <w:vAlign w:val="bottom"/>
          </w:tcPr>
          <w:p w14:paraId="57A45816" w14:textId="77777777" w:rsidR="005D1FAB" w:rsidRDefault="005D1FAB" w:rsidP="005D1FAB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ligera</w:t>
            </w:r>
            <w:proofErr w:type="spellEnd"/>
          </w:p>
        </w:tc>
        <w:tc>
          <w:tcPr>
            <w:tcW w:w="2440" w:type="dxa"/>
            <w:vAlign w:val="bottom"/>
          </w:tcPr>
          <w:p w14:paraId="56D41AE8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light (f)</w:t>
            </w:r>
          </w:p>
        </w:tc>
      </w:tr>
      <w:tr w:rsidR="005D1FAB" w14:paraId="64C9A74E" w14:textId="77777777">
        <w:trPr>
          <w:trHeight w:val="303"/>
        </w:trPr>
        <w:tc>
          <w:tcPr>
            <w:tcW w:w="562" w:type="dxa"/>
          </w:tcPr>
          <w:p w14:paraId="3A971860" w14:textId="77777777" w:rsidR="005D1FAB" w:rsidRDefault="005D1FAB" w:rsidP="005D1FAB">
            <w:pPr>
              <w:rPr>
                <w:color w:val="1F4E79"/>
              </w:rPr>
            </w:pPr>
            <w:bookmarkStart w:id="0" w:name="_heading=h.gjdgxs" w:colFirst="0" w:colLast="0"/>
            <w:bookmarkEnd w:id="0"/>
            <w:r>
              <w:rPr>
                <w:color w:val="1F4E79"/>
              </w:rPr>
              <w:t>4</w:t>
            </w:r>
          </w:p>
        </w:tc>
        <w:tc>
          <w:tcPr>
            <w:tcW w:w="1985" w:type="dxa"/>
            <w:vAlign w:val="bottom"/>
          </w:tcPr>
          <w:p w14:paraId="518F00DA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 xml:space="preserve">el </w:t>
            </w:r>
            <w:proofErr w:type="spellStart"/>
            <w:r>
              <w:rPr>
                <w:color w:val="1F4D79"/>
                <w:sz w:val="22"/>
                <w:szCs w:val="22"/>
              </w:rPr>
              <w:t>tipo</w:t>
            </w:r>
            <w:proofErr w:type="spellEnd"/>
          </w:p>
        </w:tc>
        <w:tc>
          <w:tcPr>
            <w:tcW w:w="2731" w:type="dxa"/>
            <w:vAlign w:val="bottom"/>
          </w:tcPr>
          <w:p w14:paraId="76208D33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type</w:t>
            </w:r>
          </w:p>
        </w:tc>
        <w:tc>
          <w:tcPr>
            <w:tcW w:w="610" w:type="dxa"/>
          </w:tcPr>
          <w:p w14:paraId="59D5CDD8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40" w:type="dxa"/>
            <w:vAlign w:val="bottom"/>
          </w:tcPr>
          <w:p w14:paraId="7A46BC18" w14:textId="77777777" w:rsidR="005D1FAB" w:rsidRDefault="005D1FAB" w:rsidP="005D1FAB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práctico</w:t>
            </w:r>
            <w:proofErr w:type="spellEnd"/>
          </w:p>
        </w:tc>
        <w:tc>
          <w:tcPr>
            <w:tcW w:w="2440" w:type="dxa"/>
            <w:vAlign w:val="bottom"/>
          </w:tcPr>
          <w:p w14:paraId="06AAE2C1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practical, useful (m)</w:t>
            </w:r>
          </w:p>
        </w:tc>
      </w:tr>
      <w:tr w:rsidR="005D1FAB" w14:paraId="4E512E8E" w14:textId="77777777">
        <w:trPr>
          <w:trHeight w:val="319"/>
        </w:trPr>
        <w:tc>
          <w:tcPr>
            <w:tcW w:w="562" w:type="dxa"/>
          </w:tcPr>
          <w:p w14:paraId="27244716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1985" w:type="dxa"/>
            <w:vAlign w:val="bottom"/>
          </w:tcPr>
          <w:p w14:paraId="35C7D21D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 xml:space="preserve">el </w:t>
            </w:r>
            <w:proofErr w:type="spellStart"/>
            <w:r>
              <w:rPr>
                <w:color w:val="1F4D79"/>
                <w:sz w:val="22"/>
                <w:szCs w:val="22"/>
              </w:rPr>
              <w:t>precio</w:t>
            </w:r>
            <w:proofErr w:type="spellEnd"/>
          </w:p>
        </w:tc>
        <w:tc>
          <w:tcPr>
            <w:tcW w:w="2731" w:type="dxa"/>
            <w:vAlign w:val="bottom"/>
          </w:tcPr>
          <w:p w14:paraId="4DD46213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price</w:t>
            </w:r>
          </w:p>
        </w:tc>
        <w:tc>
          <w:tcPr>
            <w:tcW w:w="610" w:type="dxa"/>
          </w:tcPr>
          <w:p w14:paraId="67C34DF0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2440" w:type="dxa"/>
            <w:vAlign w:val="bottom"/>
          </w:tcPr>
          <w:p w14:paraId="4A91E4A0" w14:textId="77777777" w:rsidR="005D1FAB" w:rsidRDefault="005D1FAB" w:rsidP="005D1FAB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práctica</w:t>
            </w:r>
            <w:proofErr w:type="spellEnd"/>
          </w:p>
        </w:tc>
        <w:tc>
          <w:tcPr>
            <w:tcW w:w="2440" w:type="dxa"/>
            <w:vAlign w:val="bottom"/>
          </w:tcPr>
          <w:p w14:paraId="59FCB24E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practical, useful (f)</w:t>
            </w:r>
          </w:p>
        </w:tc>
      </w:tr>
      <w:tr w:rsidR="005D1FAB" w14:paraId="239BAEDE" w14:textId="77777777">
        <w:trPr>
          <w:trHeight w:val="303"/>
        </w:trPr>
        <w:tc>
          <w:tcPr>
            <w:tcW w:w="562" w:type="dxa"/>
          </w:tcPr>
          <w:p w14:paraId="1B73DDB9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1985" w:type="dxa"/>
            <w:vAlign w:val="bottom"/>
          </w:tcPr>
          <w:p w14:paraId="470DB768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el euro</w:t>
            </w:r>
          </w:p>
        </w:tc>
        <w:tc>
          <w:tcPr>
            <w:tcW w:w="2731" w:type="dxa"/>
            <w:vAlign w:val="bottom"/>
          </w:tcPr>
          <w:p w14:paraId="7441E945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euro</w:t>
            </w:r>
          </w:p>
        </w:tc>
        <w:tc>
          <w:tcPr>
            <w:tcW w:w="610" w:type="dxa"/>
          </w:tcPr>
          <w:p w14:paraId="1F9EE9C4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440" w:type="dxa"/>
            <w:vAlign w:val="bottom"/>
          </w:tcPr>
          <w:p w14:paraId="2E7AB4AF" w14:textId="77777777" w:rsidR="005D1FAB" w:rsidRDefault="005D1FAB" w:rsidP="005D1FAB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este</w:t>
            </w:r>
            <w:proofErr w:type="spellEnd"/>
          </w:p>
        </w:tc>
        <w:tc>
          <w:tcPr>
            <w:tcW w:w="2440" w:type="dxa"/>
            <w:vAlign w:val="bottom"/>
          </w:tcPr>
          <w:p w14:paraId="3472650F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this (m)</w:t>
            </w:r>
          </w:p>
        </w:tc>
      </w:tr>
      <w:tr w:rsidR="005D1FAB" w14:paraId="07BB61A0" w14:textId="77777777">
        <w:trPr>
          <w:trHeight w:val="303"/>
        </w:trPr>
        <w:tc>
          <w:tcPr>
            <w:tcW w:w="562" w:type="dxa"/>
          </w:tcPr>
          <w:p w14:paraId="269039E4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1985" w:type="dxa"/>
            <w:vAlign w:val="bottom"/>
          </w:tcPr>
          <w:p w14:paraId="06099EFF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 xml:space="preserve">la </w:t>
            </w:r>
            <w:proofErr w:type="spellStart"/>
            <w:r>
              <w:rPr>
                <w:color w:val="1F4D79"/>
                <w:sz w:val="22"/>
                <w:szCs w:val="22"/>
              </w:rPr>
              <w:t>falda</w:t>
            </w:r>
            <w:proofErr w:type="spellEnd"/>
          </w:p>
        </w:tc>
        <w:tc>
          <w:tcPr>
            <w:tcW w:w="2731" w:type="dxa"/>
            <w:vAlign w:val="bottom"/>
          </w:tcPr>
          <w:p w14:paraId="3A2554D5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skirt</w:t>
            </w:r>
          </w:p>
        </w:tc>
        <w:tc>
          <w:tcPr>
            <w:tcW w:w="610" w:type="dxa"/>
          </w:tcPr>
          <w:p w14:paraId="4534520F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2440" w:type="dxa"/>
            <w:vAlign w:val="bottom"/>
          </w:tcPr>
          <w:p w14:paraId="033CEBC2" w14:textId="77777777" w:rsidR="005D1FAB" w:rsidRDefault="005D1FAB" w:rsidP="005D1FAB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esta</w:t>
            </w:r>
            <w:proofErr w:type="spellEnd"/>
          </w:p>
        </w:tc>
        <w:tc>
          <w:tcPr>
            <w:tcW w:w="2440" w:type="dxa"/>
            <w:vAlign w:val="bottom"/>
          </w:tcPr>
          <w:p w14:paraId="532D30F1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this (f)</w:t>
            </w:r>
          </w:p>
        </w:tc>
      </w:tr>
      <w:tr w:rsidR="005D1FAB" w14:paraId="0D62F107" w14:textId="77777777">
        <w:trPr>
          <w:trHeight w:val="303"/>
        </w:trPr>
        <w:tc>
          <w:tcPr>
            <w:tcW w:w="562" w:type="dxa"/>
          </w:tcPr>
          <w:p w14:paraId="3A9CF9F6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1985" w:type="dxa"/>
            <w:vAlign w:val="bottom"/>
          </w:tcPr>
          <w:p w14:paraId="332E2D1B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</w:rPr>
              <w:t xml:space="preserve">la </w:t>
            </w:r>
            <w:proofErr w:type="spellStart"/>
            <w:r>
              <w:rPr>
                <w:color w:val="1F4D79"/>
                <w:sz w:val="22"/>
                <w:szCs w:val="22"/>
              </w:rPr>
              <w:t>mitad</w:t>
            </w:r>
            <w:proofErr w:type="spellEnd"/>
          </w:p>
        </w:tc>
        <w:tc>
          <w:tcPr>
            <w:tcW w:w="2731" w:type="dxa"/>
            <w:vAlign w:val="bottom"/>
          </w:tcPr>
          <w:p w14:paraId="0D853D61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half</w:t>
            </w:r>
          </w:p>
        </w:tc>
        <w:tc>
          <w:tcPr>
            <w:tcW w:w="610" w:type="dxa"/>
          </w:tcPr>
          <w:p w14:paraId="4B905A2D" w14:textId="77777777" w:rsidR="005D1FAB" w:rsidRDefault="005D1FAB" w:rsidP="005D1FAB">
            <w:pPr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2440" w:type="dxa"/>
            <w:vAlign w:val="bottom"/>
          </w:tcPr>
          <w:p w14:paraId="7BE04311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</w:rPr>
              <w:t>[blank]</w:t>
            </w:r>
          </w:p>
        </w:tc>
        <w:tc>
          <w:tcPr>
            <w:tcW w:w="2440" w:type="dxa"/>
            <w:vAlign w:val="bottom"/>
          </w:tcPr>
          <w:p w14:paraId="6579D165" w14:textId="77777777" w:rsidR="005D1FAB" w:rsidRDefault="005D1FAB" w:rsidP="005D1FAB">
            <w:pPr>
              <w:rPr>
                <w:color w:val="1F4D79"/>
              </w:rPr>
            </w:pPr>
            <w:r>
              <w:rPr>
                <w:color w:val="1F4D79"/>
              </w:rPr>
              <w:t>[blank]</w:t>
            </w:r>
          </w:p>
        </w:tc>
      </w:tr>
    </w:tbl>
    <w:p w14:paraId="27C54B26" w14:textId="77777777" w:rsidR="000F6F85" w:rsidRDefault="000F6F85">
      <w:pPr>
        <w:shd w:val="clear" w:color="auto" w:fill="FFFFFF"/>
        <w:spacing w:after="120" w:line="240" w:lineRule="auto"/>
        <w:rPr>
          <w:b/>
          <w:color w:val="104F75"/>
        </w:rPr>
      </w:pPr>
    </w:p>
    <w:p w14:paraId="56E0ADB8" w14:textId="77777777" w:rsidR="000F6F85" w:rsidRDefault="00396893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04F75"/>
        </w:rPr>
        <w:t>Part 3a) Associations</w:t>
      </w:r>
    </w:p>
    <w:tbl>
      <w:tblPr>
        <w:tblStyle w:val="a0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0F6F85" w:rsidRPr="00FB7AFC" w14:paraId="6FD02A8D" w14:textId="77777777">
        <w:trPr>
          <w:trHeight w:val="283"/>
        </w:trPr>
        <w:tc>
          <w:tcPr>
            <w:tcW w:w="5404" w:type="dxa"/>
          </w:tcPr>
          <w:p w14:paraId="04755F89" w14:textId="77777777" w:rsidR="000F6F85" w:rsidRDefault="00396893">
            <w:pPr>
              <w:rPr>
                <w:color w:val="104F75"/>
              </w:rPr>
            </w:pPr>
            <w:r>
              <w:rPr>
                <w:color w:val="104F75"/>
              </w:rPr>
              <w:t xml:space="preserve">1. </w:t>
            </w:r>
            <w:proofErr w:type="spellStart"/>
            <w:r>
              <w:rPr>
                <w:color w:val="104F75"/>
              </w:rPr>
              <w:t>precio</w:t>
            </w:r>
            <w:proofErr w:type="spellEnd"/>
            <w:r>
              <w:rPr>
                <w:color w:val="104F75"/>
              </w:rPr>
              <w:t xml:space="preserve"> (euro)</w:t>
            </w:r>
          </w:p>
        </w:tc>
        <w:tc>
          <w:tcPr>
            <w:tcW w:w="5359" w:type="dxa"/>
          </w:tcPr>
          <w:p w14:paraId="25DECFA1" w14:textId="436CA7AE" w:rsidR="000F6F85" w:rsidRPr="00FB7AFC" w:rsidRDefault="00396893">
            <w:pPr>
              <w:rPr>
                <w:color w:val="104F75"/>
                <w:lang w:val="es-ES"/>
              </w:rPr>
            </w:pPr>
            <w:r w:rsidRPr="00FB7AFC">
              <w:rPr>
                <w:color w:val="104F75"/>
                <w:lang w:val="es-ES"/>
              </w:rPr>
              <w:t>4. adiós (dejar</w:t>
            </w:r>
            <w:r w:rsidR="00706C24" w:rsidRPr="00FB7AFC">
              <w:rPr>
                <w:color w:val="104F75"/>
                <w:lang w:val="es-ES"/>
              </w:rPr>
              <w:t xml:space="preserve"> </w:t>
            </w:r>
            <w:r w:rsidRPr="00FB7AFC">
              <w:rPr>
                <w:color w:val="104F75"/>
                <w:lang w:val="es-ES"/>
              </w:rPr>
              <w:t>a una persona)</w:t>
            </w:r>
          </w:p>
        </w:tc>
      </w:tr>
      <w:tr w:rsidR="000F6F85" w14:paraId="7ADF069B" w14:textId="77777777">
        <w:trPr>
          <w:trHeight w:val="283"/>
        </w:trPr>
        <w:tc>
          <w:tcPr>
            <w:tcW w:w="5404" w:type="dxa"/>
          </w:tcPr>
          <w:p w14:paraId="1FFD65FA" w14:textId="77777777" w:rsidR="000F6F85" w:rsidRDefault="00396893">
            <w:pPr>
              <w:rPr>
                <w:color w:val="104F75"/>
              </w:rPr>
            </w:pPr>
            <w:r>
              <w:rPr>
                <w:color w:val="104F75"/>
              </w:rPr>
              <w:t>2. triste (</w:t>
            </w:r>
            <w:proofErr w:type="spellStart"/>
            <w:r>
              <w:rPr>
                <w:color w:val="104F75"/>
              </w:rPr>
              <w:t>llorar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573DD9F2" w14:textId="77777777" w:rsidR="000F6F85" w:rsidRDefault="00396893">
            <w:pPr>
              <w:rPr>
                <w:color w:val="104F75"/>
              </w:rPr>
            </w:pPr>
            <w:r>
              <w:rPr>
                <w:color w:val="104F75"/>
              </w:rPr>
              <w:t xml:space="preserve">5. </w:t>
            </w:r>
            <w:proofErr w:type="spellStart"/>
            <w:r>
              <w:rPr>
                <w:color w:val="104F75"/>
              </w:rPr>
              <w:t>tiempo</w:t>
            </w:r>
            <w:proofErr w:type="spellEnd"/>
            <w:r>
              <w:rPr>
                <w:color w:val="104F75"/>
              </w:rPr>
              <w:t xml:space="preserve"> (un </w:t>
            </w:r>
            <w:proofErr w:type="spellStart"/>
            <w:r>
              <w:rPr>
                <w:color w:val="104F75"/>
              </w:rPr>
              <w:t>mes</w:t>
            </w:r>
            <w:proofErr w:type="spellEnd"/>
            <w:r>
              <w:rPr>
                <w:color w:val="104F75"/>
              </w:rPr>
              <w:t>)</w:t>
            </w:r>
          </w:p>
        </w:tc>
      </w:tr>
      <w:tr w:rsidR="000F6F85" w14:paraId="7543A6F8" w14:textId="77777777">
        <w:trPr>
          <w:trHeight w:val="283"/>
        </w:trPr>
        <w:tc>
          <w:tcPr>
            <w:tcW w:w="5404" w:type="dxa"/>
          </w:tcPr>
          <w:p w14:paraId="590D6583" w14:textId="77777777" w:rsidR="000F6F85" w:rsidRDefault="00396893">
            <w:pPr>
              <w:rPr>
                <w:color w:val="104F75"/>
              </w:rPr>
            </w:pPr>
            <w:r>
              <w:rPr>
                <w:color w:val="104F75"/>
              </w:rPr>
              <w:t xml:space="preserve">3. </w:t>
            </w:r>
            <w:proofErr w:type="spellStart"/>
            <w:r>
              <w:rPr>
                <w:color w:val="104F75"/>
              </w:rPr>
              <w:t>mirar</w:t>
            </w:r>
            <w:proofErr w:type="spellEnd"/>
            <w:r>
              <w:rPr>
                <w:color w:val="104F75"/>
              </w:rPr>
              <w:t xml:space="preserve"> el </w:t>
            </w:r>
            <w:proofErr w:type="spellStart"/>
            <w:r>
              <w:rPr>
                <w:color w:val="104F75"/>
              </w:rPr>
              <w:t>reloj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esperar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71FC4082" w14:textId="77777777" w:rsidR="000F6F85" w:rsidRDefault="00396893">
            <w:pPr>
              <w:rPr>
                <w:color w:val="104F75"/>
              </w:rPr>
            </w:pPr>
            <w:r>
              <w:rPr>
                <w:color w:val="104F75"/>
              </w:rPr>
              <w:t xml:space="preserve">6. </w:t>
            </w:r>
            <w:proofErr w:type="spellStart"/>
            <w:r>
              <w:rPr>
                <w:color w:val="104F75"/>
              </w:rPr>
              <w:t>hijo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papá</w:t>
            </w:r>
            <w:proofErr w:type="spellEnd"/>
            <w:r>
              <w:rPr>
                <w:color w:val="104F75"/>
              </w:rPr>
              <w:t>)</w:t>
            </w:r>
          </w:p>
        </w:tc>
      </w:tr>
    </w:tbl>
    <w:p w14:paraId="3F698017" w14:textId="77777777" w:rsidR="000F6F85" w:rsidRDefault="000F6F85">
      <w:pPr>
        <w:shd w:val="clear" w:color="auto" w:fill="FFFFFF"/>
        <w:spacing w:after="0" w:line="240" w:lineRule="auto"/>
        <w:rPr>
          <w:color w:val="104F75"/>
        </w:rPr>
      </w:pPr>
    </w:p>
    <w:p w14:paraId="4D63BFE8" w14:textId="77777777" w:rsidR="000F6F85" w:rsidRDefault="00396893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04F75"/>
        </w:rPr>
        <w:t>Part 3b) Synonyms</w:t>
      </w:r>
    </w:p>
    <w:tbl>
      <w:tblPr>
        <w:tblStyle w:val="a1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0F6F85" w14:paraId="58F9E752" w14:textId="77777777">
        <w:trPr>
          <w:trHeight w:val="283"/>
        </w:trPr>
        <w:tc>
          <w:tcPr>
            <w:tcW w:w="5404" w:type="dxa"/>
          </w:tcPr>
          <w:p w14:paraId="06C6010D" w14:textId="77777777" w:rsidR="000F6F85" w:rsidRPr="00FB7AFC" w:rsidRDefault="00396893" w:rsidP="00BE340A">
            <w:pPr>
              <w:rPr>
                <w:color w:val="104F75"/>
                <w:lang w:val="es-ES"/>
              </w:rPr>
            </w:pPr>
            <w:r w:rsidRPr="00FB7AFC">
              <w:rPr>
                <w:color w:val="104F75"/>
                <w:lang w:val="es-ES"/>
              </w:rPr>
              <w:t xml:space="preserve">1. </w:t>
            </w:r>
            <w:r w:rsidR="00BE340A" w:rsidRPr="00FB7AFC">
              <w:rPr>
                <w:color w:val="104F75"/>
                <w:lang w:val="es-ES"/>
              </w:rPr>
              <w:t>poner algo en un lugar</w:t>
            </w:r>
            <w:r w:rsidRPr="00FB7AFC">
              <w:rPr>
                <w:color w:val="104F75"/>
                <w:lang w:val="es-ES"/>
              </w:rPr>
              <w:t xml:space="preserve"> (guardar)</w:t>
            </w:r>
          </w:p>
        </w:tc>
        <w:tc>
          <w:tcPr>
            <w:tcW w:w="5359" w:type="dxa"/>
          </w:tcPr>
          <w:p w14:paraId="7522F40F" w14:textId="77777777" w:rsidR="000F6F85" w:rsidRDefault="00396893">
            <w:pPr>
              <w:rPr>
                <w:color w:val="104F75"/>
              </w:rPr>
            </w:pPr>
            <w:r>
              <w:rPr>
                <w:color w:val="104F75"/>
              </w:rPr>
              <w:t xml:space="preserve">3. </w:t>
            </w:r>
            <w:proofErr w:type="spellStart"/>
            <w:r>
              <w:rPr>
                <w:color w:val="104F75"/>
              </w:rPr>
              <w:t>ir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detrás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seguir</w:t>
            </w:r>
            <w:proofErr w:type="spellEnd"/>
            <w:r>
              <w:rPr>
                <w:color w:val="104F75"/>
              </w:rPr>
              <w:t>)</w:t>
            </w:r>
          </w:p>
        </w:tc>
      </w:tr>
      <w:tr w:rsidR="000F6F85" w14:paraId="65297FCC" w14:textId="77777777">
        <w:trPr>
          <w:trHeight w:val="283"/>
        </w:trPr>
        <w:tc>
          <w:tcPr>
            <w:tcW w:w="5404" w:type="dxa"/>
          </w:tcPr>
          <w:p w14:paraId="062C2902" w14:textId="77777777" w:rsidR="000F6F85" w:rsidRDefault="00396893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proofErr w:type="spellStart"/>
            <w:r>
              <w:rPr>
                <w:color w:val="104F75"/>
              </w:rPr>
              <w:t>amar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querer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672DDAA3" w14:textId="77777777" w:rsidR="000F6F85" w:rsidRDefault="00396893">
            <w:pPr>
              <w:rPr>
                <w:color w:val="104F75"/>
              </w:rPr>
            </w:pPr>
            <w:r>
              <w:rPr>
                <w:color w:val="104F75"/>
              </w:rPr>
              <w:t xml:space="preserve">4. </w:t>
            </w:r>
            <w:proofErr w:type="spellStart"/>
            <w:r>
              <w:rPr>
                <w:color w:val="104F75"/>
              </w:rPr>
              <w:t>decir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hola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saludar</w:t>
            </w:r>
            <w:proofErr w:type="spellEnd"/>
            <w:r>
              <w:rPr>
                <w:color w:val="104F75"/>
              </w:rPr>
              <w:t>)</w:t>
            </w:r>
          </w:p>
        </w:tc>
      </w:tr>
    </w:tbl>
    <w:p w14:paraId="0418941F" w14:textId="77777777" w:rsidR="000F6F85" w:rsidRDefault="000F6F85">
      <w:pPr>
        <w:shd w:val="clear" w:color="auto" w:fill="FFFFFF"/>
        <w:spacing w:after="0" w:line="240" w:lineRule="auto"/>
        <w:rPr>
          <w:color w:val="104F75"/>
        </w:rPr>
      </w:pPr>
    </w:p>
    <w:p w14:paraId="3DF72907" w14:textId="77777777" w:rsidR="000F6F85" w:rsidRDefault="00396893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04F75"/>
        </w:rPr>
        <w:t>Part 3c) Antonyms</w:t>
      </w:r>
    </w:p>
    <w:tbl>
      <w:tblPr>
        <w:tblStyle w:val="a2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0F6F85" w14:paraId="431ED48C" w14:textId="77777777">
        <w:trPr>
          <w:trHeight w:val="283"/>
        </w:trPr>
        <w:tc>
          <w:tcPr>
            <w:tcW w:w="5404" w:type="dxa"/>
          </w:tcPr>
          <w:p w14:paraId="4DEDBB1F" w14:textId="3150DFD6" w:rsidR="000F6F85" w:rsidRDefault="00396893" w:rsidP="00706C24">
            <w:pPr>
              <w:rPr>
                <w:color w:val="104F75"/>
              </w:rPr>
            </w:pPr>
            <w:r>
              <w:rPr>
                <w:color w:val="104F75"/>
              </w:rPr>
              <w:t xml:space="preserve">1. </w:t>
            </w:r>
            <w:proofErr w:type="spellStart"/>
            <w:r w:rsidR="00706C24">
              <w:rPr>
                <w:color w:val="104F75"/>
              </w:rPr>
              <w:t>hacer</w:t>
            </w:r>
            <w:proofErr w:type="spellEnd"/>
            <w:r w:rsidR="00706C24">
              <w:rPr>
                <w:color w:val="104F75"/>
              </w:rPr>
              <w:t xml:space="preserve"> </w:t>
            </w:r>
            <w:proofErr w:type="spellStart"/>
            <w:r w:rsidR="00706C24">
              <w:rPr>
                <w:color w:val="104F75"/>
              </w:rPr>
              <w:t>ejercicio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 w:rsidR="00706C24">
              <w:rPr>
                <w:color w:val="104F75"/>
              </w:rPr>
              <w:t>descansar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34307C57" w14:textId="1B31D1D2" w:rsidR="000F6F85" w:rsidRDefault="00706C24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proofErr w:type="spellStart"/>
            <w:r>
              <w:rPr>
                <w:color w:val="104F75"/>
              </w:rPr>
              <w:t>calor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frío</w:t>
            </w:r>
            <w:proofErr w:type="spellEnd"/>
            <w:r w:rsidR="00396893">
              <w:rPr>
                <w:color w:val="104F75"/>
              </w:rPr>
              <w:t>)</w:t>
            </w:r>
          </w:p>
        </w:tc>
      </w:tr>
    </w:tbl>
    <w:p w14:paraId="10CCC884" w14:textId="77777777" w:rsidR="000F6F85" w:rsidRDefault="000F6F85">
      <w:pPr>
        <w:shd w:val="clear" w:color="auto" w:fill="FFFFFF"/>
        <w:spacing w:after="0" w:line="240" w:lineRule="auto"/>
        <w:rPr>
          <w:color w:val="104F75"/>
        </w:rPr>
      </w:pPr>
    </w:p>
    <w:p w14:paraId="1B3538A3" w14:textId="77777777" w:rsidR="000F6F85" w:rsidRDefault="00396893">
      <w:pPr>
        <w:shd w:val="clear" w:color="auto" w:fill="FFFFFF"/>
        <w:spacing w:after="120" w:line="240" w:lineRule="auto"/>
        <w:rPr>
          <w:color w:val="104F75"/>
        </w:rPr>
      </w:pPr>
      <w:r>
        <w:rPr>
          <w:b/>
          <w:color w:val="104F75"/>
        </w:rPr>
        <w:t>Part 3d) Word substitution</w:t>
      </w:r>
    </w:p>
    <w:tbl>
      <w:tblPr>
        <w:tblStyle w:val="a3"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6"/>
      </w:tblGrid>
      <w:tr w:rsidR="000F6F85" w:rsidRPr="00FB7AFC" w14:paraId="6A9EA34C" w14:textId="77777777">
        <w:trPr>
          <w:trHeight w:val="283"/>
        </w:trPr>
        <w:tc>
          <w:tcPr>
            <w:tcW w:w="10776" w:type="dxa"/>
          </w:tcPr>
          <w:p w14:paraId="63CA8008" w14:textId="77777777" w:rsidR="000F6F85" w:rsidRPr="00FB7AFC" w:rsidRDefault="00396893">
            <w:pPr>
              <w:rPr>
                <w:color w:val="104F75"/>
                <w:lang w:val="es-ES"/>
              </w:rPr>
            </w:pPr>
            <w:r w:rsidRPr="00FB7AFC">
              <w:rPr>
                <w:color w:val="1F4E79"/>
                <w:lang w:val="es-ES"/>
              </w:rPr>
              <w:t xml:space="preserve">1. roja, ligera (La falda es </w:t>
            </w:r>
            <w:r w:rsidRPr="00FB7AFC">
              <w:rPr>
                <w:b/>
                <w:color w:val="1F4E79"/>
                <w:lang w:val="es-ES"/>
              </w:rPr>
              <w:t>____________</w:t>
            </w:r>
            <w:r w:rsidRPr="00FB7AFC">
              <w:rPr>
                <w:color w:val="1F4E79"/>
                <w:lang w:val="es-ES"/>
              </w:rPr>
              <w:t>.)</w:t>
            </w:r>
          </w:p>
        </w:tc>
      </w:tr>
      <w:tr w:rsidR="000F6F85" w:rsidRPr="00FB7AFC" w14:paraId="008592EF" w14:textId="77777777">
        <w:trPr>
          <w:trHeight w:val="283"/>
        </w:trPr>
        <w:tc>
          <w:tcPr>
            <w:tcW w:w="10776" w:type="dxa"/>
          </w:tcPr>
          <w:p w14:paraId="62EB8621" w14:textId="77777777" w:rsidR="000F6F85" w:rsidRPr="00FB7AFC" w:rsidRDefault="00396893">
            <w:pPr>
              <w:rPr>
                <w:color w:val="104F75"/>
                <w:lang w:val="es-ES"/>
              </w:rPr>
            </w:pPr>
            <w:r w:rsidRPr="00FB7AFC">
              <w:rPr>
                <w:color w:val="104F75"/>
                <w:lang w:val="es-ES"/>
              </w:rPr>
              <w:t>2. móvil, profesor (</w:t>
            </w:r>
            <w:r w:rsidRPr="00FB7AFC">
              <w:rPr>
                <w:color w:val="1F4E79"/>
                <w:lang w:val="es-ES"/>
              </w:rPr>
              <w:t>¿Te gusta el __________?</w:t>
            </w:r>
            <w:r w:rsidRPr="00FB7AFC">
              <w:rPr>
                <w:color w:val="104F75"/>
                <w:lang w:val="es-ES"/>
              </w:rPr>
              <w:t>)</w:t>
            </w:r>
          </w:p>
        </w:tc>
      </w:tr>
      <w:tr w:rsidR="000F6F85" w14:paraId="20E349B4" w14:textId="77777777">
        <w:trPr>
          <w:trHeight w:val="283"/>
        </w:trPr>
        <w:tc>
          <w:tcPr>
            <w:tcW w:w="10776" w:type="dxa"/>
          </w:tcPr>
          <w:p w14:paraId="1F62805E" w14:textId="77777777" w:rsidR="000F6F85" w:rsidRDefault="00396893">
            <w:pPr>
              <w:rPr>
                <w:color w:val="1F4E79"/>
              </w:rPr>
            </w:pPr>
            <w:r>
              <w:rPr>
                <w:color w:val="1F4E79"/>
              </w:rPr>
              <w:t xml:space="preserve">3. </w:t>
            </w:r>
            <w:proofErr w:type="spellStart"/>
            <w:r>
              <w:rPr>
                <w:color w:val="1F4E79"/>
              </w:rPr>
              <w:t>fruta</w:t>
            </w:r>
            <w:proofErr w:type="spellEnd"/>
            <w:r>
              <w:rPr>
                <w:color w:val="1F4E79"/>
              </w:rPr>
              <w:t xml:space="preserve"> (</w:t>
            </w:r>
            <w:proofErr w:type="spellStart"/>
            <w:r>
              <w:rPr>
                <w:color w:val="1F4E79"/>
              </w:rPr>
              <w:t>Quiero</w:t>
            </w:r>
            <w:proofErr w:type="spellEnd"/>
            <w:r>
              <w:rPr>
                <w:color w:val="1F4E79"/>
              </w:rPr>
              <w:t xml:space="preserve"> comer la </w:t>
            </w:r>
            <w:r>
              <w:rPr>
                <w:b/>
                <w:color w:val="1F4E79"/>
              </w:rPr>
              <w:t>_______</w:t>
            </w:r>
            <w:r>
              <w:rPr>
                <w:color w:val="1F4E79"/>
              </w:rPr>
              <w:t>.)</w:t>
            </w:r>
          </w:p>
        </w:tc>
      </w:tr>
      <w:tr w:rsidR="000F6F85" w:rsidRPr="00FB7AFC" w14:paraId="74042189" w14:textId="77777777">
        <w:trPr>
          <w:trHeight w:val="283"/>
        </w:trPr>
        <w:tc>
          <w:tcPr>
            <w:tcW w:w="10776" w:type="dxa"/>
          </w:tcPr>
          <w:p w14:paraId="4A8F3C2B" w14:textId="77777777" w:rsidR="000F6F85" w:rsidRPr="00FB7AFC" w:rsidRDefault="00396893">
            <w:pPr>
              <w:rPr>
                <w:color w:val="1F4E79"/>
                <w:lang w:val="es-ES"/>
              </w:rPr>
            </w:pPr>
            <w:r w:rsidRPr="00FB7AFC">
              <w:rPr>
                <w:color w:val="1F4E79"/>
                <w:lang w:val="es-ES"/>
              </w:rPr>
              <w:t xml:space="preserve">4. comida, mamá, papá (Tu </w:t>
            </w:r>
            <w:r w:rsidRPr="00FB7AFC">
              <w:rPr>
                <w:b/>
                <w:color w:val="1F4E79"/>
                <w:lang w:val="es-ES"/>
              </w:rPr>
              <w:t xml:space="preserve">__________ </w:t>
            </w:r>
            <w:r w:rsidRPr="00FB7AFC">
              <w:rPr>
                <w:color w:val="1F4E79"/>
                <w:lang w:val="es-ES"/>
              </w:rPr>
              <w:t>está en la cocina.)</w:t>
            </w:r>
          </w:p>
        </w:tc>
      </w:tr>
    </w:tbl>
    <w:p w14:paraId="5D877A1B" w14:textId="77777777" w:rsidR="000F6F85" w:rsidRPr="00FB7AFC" w:rsidRDefault="000F6F85">
      <w:pPr>
        <w:spacing w:after="240" w:line="240" w:lineRule="auto"/>
        <w:rPr>
          <w:b/>
          <w:color w:val="104F75"/>
          <w:lang w:val="es-ES"/>
        </w:rPr>
      </w:pPr>
    </w:p>
    <w:p w14:paraId="31644908" w14:textId="77777777" w:rsidR="000F6F85" w:rsidRDefault="00396893">
      <w:pPr>
        <w:spacing w:after="120" w:line="240" w:lineRule="auto"/>
        <w:rPr>
          <w:color w:val="104F75"/>
          <w:sz w:val="20"/>
          <w:szCs w:val="20"/>
        </w:rPr>
      </w:pPr>
      <w:r>
        <w:rPr>
          <w:b/>
          <w:color w:val="104F75"/>
        </w:rPr>
        <w:t>Part 4: Speaking</w:t>
      </w:r>
    </w:p>
    <w:tbl>
      <w:tblPr>
        <w:tblStyle w:val="a4"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8"/>
        <w:gridCol w:w="4630"/>
        <w:gridCol w:w="758"/>
        <w:gridCol w:w="4630"/>
      </w:tblGrid>
      <w:tr w:rsidR="000F6F85" w14:paraId="33C86DDF" w14:textId="77777777">
        <w:trPr>
          <w:trHeight w:val="346"/>
        </w:trPr>
        <w:tc>
          <w:tcPr>
            <w:tcW w:w="758" w:type="dxa"/>
            <w:vAlign w:val="center"/>
          </w:tcPr>
          <w:p w14:paraId="6F528EF8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</w:t>
            </w:r>
          </w:p>
        </w:tc>
        <w:tc>
          <w:tcPr>
            <w:tcW w:w="4630" w:type="dxa"/>
            <w:vAlign w:val="bottom"/>
          </w:tcPr>
          <w:p w14:paraId="4D43C2D8" w14:textId="5DE3F8A3" w:rsidR="000F6F85" w:rsidRDefault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price – el </w:t>
            </w:r>
            <w:proofErr w:type="spellStart"/>
            <w:r>
              <w:rPr>
                <w:color w:val="1F4D79"/>
                <w:sz w:val="22"/>
                <w:szCs w:val="22"/>
              </w:rPr>
              <w:t>precio</w:t>
            </w:r>
            <w:proofErr w:type="spellEnd"/>
          </w:p>
        </w:tc>
        <w:tc>
          <w:tcPr>
            <w:tcW w:w="758" w:type="dxa"/>
            <w:vAlign w:val="center"/>
          </w:tcPr>
          <w:p w14:paraId="3B96B0F6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9</w:t>
            </w:r>
          </w:p>
        </w:tc>
        <w:tc>
          <w:tcPr>
            <w:tcW w:w="4630" w:type="dxa"/>
            <w:vAlign w:val="bottom"/>
          </w:tcPr>
          <w:p w14:paraId="1F0F94B4" w14:textId="44F257C4" w:rsidR="000F6F85" w:rsidRDefault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light (f) – </w:t>
            </w:r>
            <w:proofErr w:type="spellStart"/>
            <w:r>
              <w:rPr>
                <w:color w:val="1F4D79"/>
                <w:sz w:val="22"/>
                <w:szCs w:val="22"/>
              </w:rPr>
              <w:t>ligera</w:t>
            </w:r>
            <w:proofErr w:type="spellEnd"/>
          </w:p>
        </w:tc>
      </w:tr>
      <w:tr w:rsidR="000F6F85" w14:paraId="45B90645" w14:textId="77777777">
        <w:trPr>
          <w:trHeight w:val="346"/>
        </w:trPr>
        <w:tc>
          <w:tcPr>
            <w:tcW w:w="758" w:type="dxa"/>
            <w:vAlign w:val="center"/>
          </w:tcPr>
          <w:p w14:paraId="2B2BCB7F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2</w:t>
            </w:r>
          </w:p>
        </w:tc>
        <w:tc>
          <w:tcPr>
            <w:tcW w:w="4630" w:type="dxa"/>
            <w:vAlign w:val="bottom"/>
          </w:tcPr>
          <w:p w14:paraId="4A2A858D" w14:textId="261FC5F2" w:rsidR="000F6F85" w:rsidRDefault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practical, useful (m) – </w:t>
            </w:r>
            <w:proofErr w:type="spellStart"/>
            <w:r>
              <w:rPr>
                <w:color w:val="1F4D79"/>
                <w:sz w:val="22"/>
                <w:szCs w:val="22"/>
              </w:rPr>
              <w:t>práctico</w:t>
            </w:r>
            <w:proofErr w:type="spellEnd"/>
          </w:p>
        </w:tc>
        <w:tc>
          <w:tcPr>
            <w:tcW w:w="758" w:type="dxa"/>
            <w:vAlign w:val="center"/>
          </w:tcPr>
          <w:p w14:paraId="5C5257D3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10</w:t>
            </w:r>
          </w:p>
        </w:tc>
        <w:tc>
          <w:tcPr>
            <w:tcW w:w="4630" w:type="dxa"/>
            <w:vAlign w:val="bottom"/>
          </w:tcPr>
          <w:p w14:paraId="5E001F2E" w14:textId="3DB43B0B" w:rsidR="000F6F85" w:rsidRDefault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this (f) – </w:t>
            </w:r>
            <w:proofErr w:type="spellStart"/>
            <w:r>
              <w:rPr>
                <w:color w:val="1F4D79"/>
                <w:sz w:val="22"/>
                <w:szCs w:val="22"/>
              </w:rPr>
              <w:t>esta</w:t>
            </w:r>
            <w:proofErr w:type="spellEnd"/>
          </w:p>
        </w:tc>
      </w:tr>
      <w:tr w:rsidR="000F6F85" w14:paraId="72C667CB" w14:textId="77777777">
        <w:trPr>
          <w:trHeight w:val="346"/>
        </w:trPr>
        <w:tc>
          <w:tcPr>
            <w:tcW w:w="758" w:type="dxa"/>
            <w:vAlign w:val="center"/>
          </w:tcPr>
          <w:p w14:paraId="663267BF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3</w:t>
            </w:r>
          </w:p>
        </w:tc>
        <w:tc>
          <w:tcPr>
            <w:tcW w:w="4630" w:type="dxa"/>
            <w:vAlign w:val="bottom"/>
          </w:tcPr>
          <w:p w14:paraId="36C2ECB2" w14:textId="42C86A5E" w:rsidR="000F6F85" w:rsidRDefault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half – la </w:t>
            </w:r>
            <w:proofErr w:type="spellStart"/>
            <w:r>
              <w:rPr>
                <w:color w:val="1F4D79"/>
                <w:sz w:val="22"/>
                <w:szCs w:val="22"/>
              </w:rPr>
              <w:t>mitad</w:t>
            </w:r>
            <w:proofErr w:type="spellEnd"/>
          </w:p>
        </w:tc>
        <w:tc>
          <w:tcPr>
            <w:tcW w:w="758" w:type="dxa"/>
            <w:vAlign w:val="center"/>
          </w:tcPr>
          <w:p w14:paraId="6EFF2820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11</w:t>
            </w:r>
          </w:p>
        </w:tc>
        <w:tc>
          <w:tcPr>
            <w:tcW w:w="4630" w:type="dxa"/>
            <w:vAlign w:val="bottom"/>
          </w:tcPr>
          <w:p w14:paraId="4DB34E0F" w14:textId="1A00E016" w:rsidR="000F6F85" w:rsidRDefault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practical, useful (f) – </w:t>
            </w:r>
            <w:proofErr w:type="spellStart"/>
            <w:r>
              <w:rPr>
                <w:color w:val="1F4D79"/>
                <w:sz w:val="22"/>
                <w:szCs w:val="22"/>
              </w:rPr>
              <w:t>práctica</w:t>
            </w:r>
            <w:proofErr w:type="spellEnd"/>
          </w:p>
        </w:tc>
      </w:tr>
      <w:tr w:rsidR="000F6F85" w14:paraId="05BDD248" w14:textId="77777777">
        <w:trPr>
          <w:trHeight w:val="346"/>
        </w:trPr>
        <w:tc>
          <w:tcPr>
            <w:tcW w:w="758" w:type="dxa"/>
            <w:vAlign w:val="center"/>
          </w:tcPr>
          <w:p w14:paraId="4088C87D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4</w:t>
            </w:r>
          </w:p>
        </w:tc>
        <w:tc>
          <w:tcPr>
            <w:tcW w:w="4630" w:type="dxa"/>
            <w:vAlign w:val="bottom"/>
          </w:tcPr>
          <w:p w14:paraId="5A80330F" w14:textId="648EE799" w:rsidR="000F6F85" w:rsidRDefault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light (m) – </w:t>
            </w:r>
            <w:proofErr w:type="spellStart"/>
            <w:r>
              <w:rPr>
                <w:color w:val="1F4D79"/>
                <w:sz w:val="22"/>
                <w:szCs w:val="22"/>
              </w:rPr>
              <w:t>ligero</w:t>
            </w:r>
            <w:proofErr w:type="spellEnd"/>
          </w:p>
        </w:tc>
        <w:tc>
          <w:tcPr>
            <w:tcW w:w="758" w:type="dxa"/>
            <w:vAlign w:val="center"/>
          </w:tcPr>
          <w:p w14:paraId="0333A384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12</w:t>
            </w:r>
          </w:p>
        </w:tc>
        <w:tc>
          <w:tcPr>
            <w:tcW w:w="4630" w:type="dxa"/>
            <w:vAlign w:val="bottom"/>
          </w:tcPr>
          <w:p w14:paraId="6F14A2FE" w14:textId="00766928" w:rsidR="000F6F85" w:rsidRDefault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this (m) – </w:t>
            </w:r>
            <w:proofErr w:type="spellStart"/>
            <w:r>
              <w:rPr>
                <w:color w:val="1F4D79"/>
                <w:sz w:val="22"/>
                <w:szCs w:val="22"/>
              </w:rPr>
              <w:t>este</w:t>
            </w:r>
            <w:proofErr w:type="spellEnd"/>
          </w:p>
        </w:tc>
      </w:tr>
      <w:tr w:rsidR="000F6F85" w14:paraId="1FC852D3" w14:textId="77777777">
        <w:trPr>
          <w:trHeight w:val="346"/>
        </w:trPr>
        <w:tc>
          <w:tcPr>
            <w:tcW w:w="758" w:type="dxa"/>
            <w:vAlign w:val="center"/>
          </w:tcPr>
          <w:p w14:paraId="5E38BCD7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5</w:t>
            </w:r>
          </w:p>
        </w:tc>
        <w:tc>
          <w:tcPr>
            <w:tcW w:w="4630" w:type="dxa"/>
            <w:vAlign w:val="bottom"/>
          </w:tcPr>
          <w:p w14:paraId="41B17626" w14:textId="1FF20A7E" w:rsidR="000F6F85" w:rsidRDefault="00396893" w:rsidP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to pay, paying – </w:t>
            </w:r>
            <w:proofErr w:type="spellStart"/>
            <w:r>
              <w:rPr>
                <w:color w:val="1F4D79"/>
                <w:sz w:val="22"/>
                <w:szCs w:val="22"/>
              </w:rPr>
              <w:t>pagar</w:t>
            </w:r>
            <w:proofErr w:type="spellEnd"/>
          </w:p>
        </w:tc>
        <w:tc>
          <w:tcPr>
            <w:tcW w:w="758" w:type="dxa"/>
            <w:vAlign w:val="center"/>
          </w:tcPr>
          <w:p w14:paraId="500E54D0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13</w:t>
            </w:r>
          </w:p>
        </w:tc>
        <w:tc>
          <w:tcPr>
            <w:tcW w:w="4630" w:type="dxa"/>
            <w:vAlign w:val="bottom"/>
          </w:tcPr>
          <w:p w14:paraId="50D89491" w14:textId="44260C87" w:rsidR="000F6F85" w:rsidRDefault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brand – la </w:t>
            </w:r>
            <w:proofErr w:type="spellStart"/>
            <w:r>
              <w:rPr>
                <w:color w:val="1F4D79"/>
                <w:sz w:val="22"/>
                <w:szCs w:val="22"/>
              </w:rPr>
              <w:t>marca</w:t>
            </w:r>
            <w:proofErr w:type="spellEnd"/>
          </w:p>
        </w:tc>
      </w:tr>
      <w:tr w:rsidR="000F6F85" w14:paraId="1A32FA52" w14:textId="77777777">
        <w:trPr>
          <w:trHeight w:val="346"/>
        </w:trPr>
        <w:tc>
          <w:tcPr>
            <w:tcW w:w="758" w:type="dxa"/>
            <w:vAlign w:val="center"/>
          </w:tcPr>
          <w:p w14:paraId="631E1B74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6</w:t>
            </w:r>
          </w:p>
        </w:tc>
        <w:tc>
          <w:tcPr>
            <w:tcW w:w="4630" w:type="dxa"/>
            <w:vAlign w:val="bottom"/>
          </w:tcPr>
          <w:p w14:paraId="151010D4" w14:textId="5606B513" w:rsidR="000F6F85" w:rsidRDefault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skirt – la </w:t>
            </w:r>
            <w:proofErr w:type="spellStart"/>
            <w:r>
              <w:rPr>
                <w:color w:val="1F4D79"/>
                <w:sz w:val="22"/>
                <w:szCs w:val="22"/>
              </w:rPr>
              <w:t>falda</w:t>
            </w:r>
            <w:proofErr w:type="spellEnd"/>
          </w:p>
        </w:tc>
        <w:tc>
          <w:tcPr>
            <w:tcW w:w="758" w:type="dxa"/>
            <w:vAlign w:val="center"/>
          </w:tcPr>
          <w:p w14:paraId="246246C5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14</w:t>
            </w:r>
          </w:p>
        </w:tc>
        <w:tc>
          <w:tcPr>
            <w:tcW w:w="4630" w:type="dxa"/>
            <w:vAlign w:val="bottom"/>
          </w:tcPr>
          <w:p w14:paraId="6941BE6B" w14:textId="57371419" w:rsidR="000F6F85" w:rsidRDefault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to seem, to appear – </w:t>
            </w:r>
            <w:proofErr w:type="spellStart"/>
            <w:r>
              <w:rPr>
                <w:color w:val="1F4D79"/>
                <w:sz w:val="22"/>
                <w:szCs w:val="22"/>
              </w:rPr>
              <w:t>parecer</w:t>
            </w:r>
            <w:proofErr w:type="spellEnd"/>
          </w:p>
        </w:tc>
      </w:tr>
      <w:tr w:rsidR="000F6F85" w14:paraId="58F678A9" w14:textId="77777777">
        <w:trPr>
          <w:trHeight w:val="346"/>
        </w:trPr>
        <w:tc>
          <w:tcPr>
            <w:tcW w:w="758" w:type="dxa"/>
            <w:vAlign w:val="center"/>
          </w:tcPr>
          <w:p w14:paraId="30B9E166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7</w:t>
            </w:r>
          </w:p>
        </w:tc>
        <w:tc>
          <w:tcPr>
            <w:tcW w:w="4630" w:type="dxa"/>
            <w:vAlign w:val="bottom"/>
          </w:tcPr>
          <w:p w14:paraId="6608D613" w14:textId="3036DA99" w:rsidR="000F6F85" w:rsidRDefault="00396893">
            <w:pPr>
              <w:rPr>
                <w:color w:val="1F4E79"/>
              </w:rPr>
            </w:pPr>
            <w:r>
              <w:rPr>
                <w:color w:val="1F4D79"/>
                <w:sz w:val="22"/>
                <w:szCs w:val="22"/>
              </w:rPr>
              <w:t>euro – el euro</w:t>
            </w:r>
          </w:p>
        </w:tc>
        <w:tc>
          <w:tcPr>
            <w:tcW w:w="758" w:type="dxa"/>
            <w:vAlign w:val="center"/>
          </w:tcPr>
          <w:p w14:paraId="7C0996CD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15</w:t>
            </w:r>
          </w:p>
        </w:tc>
        <w:tc>
          <w:tcPr>
            <w:tcW w:w="4630" w:type="dxa"/>
            <w:vAlign w:val="bottom"/>
          </w:tcPr>
          <w:p w14:paraId="16EB3900" w14:textId="1058260D" w:rsidR="000F6F85" w:rsidRDefault="00396893">
            <w:pPr>
              <w:rPr>
                <w:color w:val="104F75"/>
              </w:rPr>
            </w:pPr>
            <w:r>
              <w:rPr>
                <w:color w:val="1F4D79"/>
                <w:sz w:val="22"/>
                <w:szCs w:val="22"/>
              </w:rPr>
              <w:t xml:space="preserve">type – el </w:t>
            </w:r>
            <w:proofErr w:type="spellStart"/>
            <w:r>
              <w:rPr>
                <w:color w:val="1F4D79"/>
                <w:sz w:val="22"/>
                <w:szCs w:val="22"/>
              </w:rPr>
              <w:t>tipo</w:t>
            </w:r>
            <w:proofErr w:type="spellEnd"/>
          </w:p>
        </w:tc>
      </w:tr>
      <w:tr w:rsidR="000F6F85" w14:paraId="44DE11E9" w14:textId="77777777">
        <w:trPr>
          <w:trHeight w:val="346"/>
        </w:trPr>
        <w:tc>
          <w:tcPr>
            <w:tcW w:w="758" w:type="dxa"/>
            <w:vAlign w:val="center"/>
          </w:tcPr>
          <w:p w14:paraId="027FC610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8</w:t>
            </w:r>
          </w:p>
        </w:tc>
        <w:tc>
          <w:tcPr>
            <w:tcW w:w="4630" w:type="dxa"/>
            <w:vAlign w:val="bottom"/>
          </w:tcPr>
          <w:p w14:paraId="7ADDFF0B" w14:textId="170DEC42" w:rsidR="000F6F85" w:rsidRDefault="00396893">
            <w:pPr>
              <w:rPr>
                <w:color w:val="1F4E79"/>
              </w:rPr>
            </w:pPr>
            <w:r>
              <w:rPr>
                <w:color w:val="1F4D79"/>
                <w:sz w:val="22"/>
                <w:szCs w:val="22"/>
              </w:rPr>
              <w:t xml:space="preserve">to keep, keeping – </w:t>
            </w:r>
            <w:proofErr w:type="spellStart"/>
            <w:r>
              <w:rPr>
                <w:color w:val="1F4D79"/>
                <w:sz w:val="22"/>
                <w:szCs w:val="22"/>
              </w:rPr>
              <w:t>guardar</w:t>
            </w:r>
            <w:proofErr w:type="spellEnd"/>
          </w:p>
        </w:tc>
        <w:tc>
          <w:tcPr>
            <w:tcW w:w="758" w:type="dxa"/>
            <w:vAlign w:val="center"/>
          </w:tcPr>
          <w:p w14:paraId="318E41C9" w14:textId="77777777" w:rsidR="000F6F85" w:rsidRDefault="00396893">
            <w:pPr>
              <w:jc w:val="center"/>
              <w:rPr>
                <w:color w:val="104F75"/>
              </w:rPr>
            </w:pPr>
            <w:r>
              <w:rPr>
                <w:color w:val="1F4D79"/>
              </w:rPr>
              <w:t>16</w:t>
            </w:r>
          </w:p>
        </w:tc>
        <w:tc>
          <w:tcPr>
            <w:tcW w:w="4630" w:type="dxa"/>
            <w:vAlign w:val="bottom"/>
          </w:tcPr>
          <w:p w14:paraId="397E7F15" w14:textId="33F5059E" w:rsidR="000F6F85" w:rsidRDefault="00396893">
            <w:pPr>
              <w:rPr>
                <w:color w:val="104F75"/>
              </w:rPr>
            </w:pPr>
            <w:r>
              <w:rPr>
                <w:color w:val="104F75"/>
              </w:rPr>
              <w:t>[blank]</w:t>
            </w:r>
          </w:p>
        </w:tc>
      </w:tr>
    </w:tbl>
    <w:p w14:paraId="446ECB42" w14:textId="77777777" w:rsidR="000F6F85" w:rsidRDefault="000F6F85">
      <w:bookmarkStart w:id="1" w:name="_GoBack"/>
      <w:bookmarkEnd w:id="1"/>
    </w:p>
    <w:sectPr w:rsidR="000F6F85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6EFF" w14:textId="77777777" w:rsidR="00FE59CA" w:rsidRDefault="00FE59CA">
      <w:pPr>
        <w:spacing w:after="0" w:line="240" w:lineRule="auto"/>
      </w:pPr>
      <w:r>
        <w:separator/>
      </w:r>
    </w:p>
  </w:endnote>
  <w:endnote w:type="continuationSeparator" w:id="0">
    <w:p w14:paraId="75A82D08" w14:textId="77777777" w:rsidR="00FE59CA" w:rsidRDefault="00FE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4617" w14:textId="77777777" w:rsidR="000F6F85" w:rsidRDefault="00396893">
    <w:r>
      <w:rPr>
        <w:noProof/>
      </w:rPr>
      <w:drawing>
        <wp:anchor distT="0" distB="0" distL="0" distR="0" simplePos="0" relativeHeight="251658240" behindDoc="0" locked="0" layoutInCell="1" hidden="0" allowOverlap="1" wp14:anchorId="3AC840B1" wp14:editId="22870506">
          <wp:simplePos x="0" y="0"/>
          <wp:positionH relativeFrom="column">
            <wp:posOffset>-360044</wp:posOffset>
          </wp:positionH>
          <wp:positionV relativeFrom="page">
            <wp:posOffset>10106660</wp:posOffset>
          </wp:positionV>
          <wp:extent cx="7556400" cy="579600"/>
          <wp:effectExtent l="0" t="0" r="0" b="5080"/>
          <wp:wrapSquare wrapText="bothSides" distT="0" distB="0" distL="0" distR="0"/>
          <wp:docPr id="10" name="image2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E17A265" wp14:editId="3BBDA2FB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24A0D" w14:textId="75A11540" w:rsidR="000F6F85" w:rsidRDefault="0039689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</w:t>
                          </w:r>
                          <w:r w:rsidR="005D1FAB">
                            <w:rPr>
                              <w:color w:val="FFFFFF"/>
                              <w:sz w:val="22"/>
                            </w:rPr>
                            <w:t>8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/03/21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17A265" id="_x0000_s1026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SlzAEAAHUDAAAOAAAAZHJzL2Uyb0RvYy54bWysU8lu2zAQvRfoPxC811oiLxJMB0UDFwWC&#10;1kDaD6Ap0iIgLiVpS/77DiklcdtbkAs1G968NzPa3o+qRxfuvDSa4GKRY8Q1M63UJ4J//dx/2mDk&#10;A9Ut7Y3mBF+5x/e7jx+2g214aTrTt9whANG+GSzBXQi2yTLPOq6oXxjLNSSFcYoGcN0pax0dAF31&#10;WZnnq2wwrrXOMO49RB+mJN4lfCE4Cz+E8DygnmDgFtLr0nuMb7bb0ubkqO0km2nQN7BQVGpo+gL1&#10;QANFZyf/g1KSOeONCAtmVGaEkIwnDaCmyP9R89RRy5MWGI63L2Py7wfLvl8ODsmW4BojTRWsKM5k&#10;sL6B1JM9uNnzYEaBo3AqfoE6Ggmu7pblcg1LvhJ8t6qKZV5MM+VjQAwKinqz2lQVRgwqyvWqrutY&#10;kL0iWefDV24UigbBDnaWRkkvjz5Mpc8lsbE2e9n3EKdNr/8KAGaMZJH8RDdaYTyOs4ajaa+g1lu2&#10;l9DrkfpwoA72XWA0wA0Q7H+fqeMY9d80DLkuqnIJR5OcarnO4YLcbeZ4m6GadQZOK2A0mV9COrSJ&#10;4+dzMEImPZHVRGUmC7tNE5nvMB7PrZ+qXv+W3R8AAAD//wMAUEsDBBQABgAIAAAAIQA5Z0J23QAA&#10;AAsBAAAPAAAAZHJzL2Rvd25yZXYueG1sTI8xT8MwEIV3pP4H6yqxUTuhhCrEqRCCoSMpA6MbH0mE&#10;fY5sp03/fZ0JprvTe3r3vWo/W8PO6MPgSEK2EcCQWqcH6iR8HT8edsBCVKSVcYQSrhhgX6/uKlVq&#10;d6FPPDexYymEQqkk9DGOJeeh7dGqsHEjUtJ+nLcqptN3XHt1SeHW8FyIgls1UPrQqxHfemx/m8lK&#10;GNHoyWwb8d3yd09ZcTjy65OU9+v59QVYxDn+mWHBT+hQJ6aTm0gHZiTs8jx1iRKKZS6G7LHYAjul&#10;TTxnwOuK/+9Q3wAAAP//AwBQSwECLQAUAAYACAAAACEAtoM4kv4AAADhAQAAEwAAAAAAAAAAAAAA&#10;AAAAAAAAW0NvbnRlbnRfVHlwZXNdLnhtbFBLAQItABQABgAIAAAAIQA4/SH/1gAAAJQBAAALAAAA&#10;AAAAAAAAAAAAAC8BAABfcmVscy8ucmVsc1BLAQItABQABgAIAAAAIQCfDOSlzAEAAHUDAAAOAAAA&#10;AAAAAAAAAAAAAC4CAABkcnMvZTJvRG9jLnhtbFBLAQItABQABgAIAAAAIQA5Z0J23QAAAAsBAAAP&#10;AAAAAAAAAAAAAAAAACYEAABkcnMvZG93bnJldi54bWxQSwUGAAAAAAQABADzAAAAMAUAAAAA&#10;" filled="f" stroked="f">
              <v:textbox inset="2.53958mm,1.2694mm,2.53958mm,1.2694mm">
                <w:txbxContent>
                  <w:p w14:paraId="75224A0D" w14:textId="75A11540" w:rsidR="000F6F85" w:rsidRDefault="00396893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</w:t>
                    </w:r>
                    <w:r w:rsidR="005D1FAB">
                      <w:rPr>
                        <w:color w:val="FFFFFF"/>
                        <w:sz w:val="22"/>
                      </w:rPr>
                      <w:t>8</w:t>
                    </w:r>
                    <w:r>
                      <w:rPr>
                        <w:color w:val="FFFFFF"/>
                        <w:sz w:val="22"/>
                      </w:rPr>
                      <w:t>/03</w:t>
                    </w:r>
                    <w:r>
                      <w:rPr>
                        <w:color w:val="FFFFFF"/>
                        <w:sz w:val="22"/>
                      </w:rPr>
                      <w:t>/21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3BC3" w14:textId="77777777" w:rsidR="00FE59CA" w:rsidRDefault="00FE59CA">
      <w:pPr>
        <w:spacing w:after="0" w:line="240" w:lineRule="auto"/>
      </w:pPr>
      <w:r>
        <w:separator/>
      </w:r>
    </w:p>
  </w:footnote>
  <w:footnote w:type="continuationSeparator" w:id="0">
    <w:p w14:paraId="49F48E3A" w14:textId="77777777" w:rsidR="00FE59CA" w:rsidRDefault="00FE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281D" w14:textId="77777777" w:rsidR="000F6F85" w:rsidRDefault="003968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85"/>
    <w:rsid w:val="000F6F85"/>
    <w:rsid w:val="00396893"/>
    <w:rsid w:val="005D1FAB"/>
    <w:rsid w:val="00706C24"/>
    <w:rsid w:val="00BE340A"/>
    <w:rsid w:val="00F80873"/>
    <w:rsid w:val="00FB7AFC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5BCA6"/>
  <w15:docId w15:val="{63F1D9B6-FDB7-4B0A-B5FC-8FC099C6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8E4sVcNenNGP4iqv0Dqw+cDYoQ==">AMUW2mXMoVWxRzQzZkBmL/D2xYde8YaHyI4iXMi5vmiofYEJWKUjONMTk4sxAHdTLk0kIaW+zS/33aGkRXinmYSgpHYh+UlZ7vuuSwLhjzl436XJ+1yd6khyMtHIq32Ma+kM01PSZ9j5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3</cp:revision>
  <dcterms:created xsi:type="dcterms:W3CDTF">2021-03-08T10:12:00Z</dcterms:created>
  <dcterms:modified xsi:type="dcterms:W3CDTF">2021-03-08T14:54:00Z</dcterms:modified>
</cp:coreProperties>
</file>