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9534" w14:textId="77777777" w:rsidR="00175567" w:rsidRPr="00301291" w:rsidRDefault="00175567" w:rsidP="00175567">
      <w:pPr>
        <w:rPr>
          <w:rFonts w:ascii="Century Gothic" w:hAnsi="Century Gothic"/>
        </w:rPr>
      </w:pPr>
    </w:p>
    <w:p w14:paraId="2092BF70" w14:textId="77777777" w:rsidR="00301291" w:rsidRPr="00301291" w:rsidRDefault="00301291" w:rsidP="00301291">
      <w:pPr>
        <w:jc w:val="center"/>
        <w:rPr>
          <w:rFonts w:ascii="Century Gothic" w:hAnsi="Century Gothic" w:cs="Comic Sans MS"/>
          <w:color w:val="104F75"/>
          <w:sz w:val="24"/>
          <w:szCs w:val="24"/>
          <w:lang w:val="en-US"/>
        </w:rPr>
      </w:pPr>
      <w:proofErr w:type="spellStart"/>
      <w:r w:rsidRPr="00301291">
        <w:rPr>
          <w:rFonts w:ascii="Century Gothic" w:hAnsi="Century Gothic" w:cs="Comic Sans MS"/>
          <w:b/>
          <w:bCs/>
          <w:color w:val="104F75"/>
          <w:sz w:val="32"/>
          <w:szCs w:val="32"/>
          <w:lang w:val="en-US"/>
        </w:rPr>
        <w:t>Im</w:t>
      </w:r>
      <w:proofErr w:type="spellEnd"/>
      <w:r w:rsidRPr="00301291">
        <w:rPr>
          <w:rFonts w:ascii="Century Gothic" w:hAnsi="Century Gothic" w:cs="Comic Sans MS"/>
          <w:b/>
          <w:bCs/>
          <w:color w:val="104F75"/>
          <w:sz w:val="32"/>
          <w:szCs w:val="32"/>
          <w:lang w:val="en-US"/>
        </w:rPr>
        <w:t xml:space="preserve"> </w:t>
      </w:r>
      <w:proofErr w:type="spellStart"/>
      <w:r w:rsidRPr="00301291">
        <w:rPr>
          <w:rFonts w:ascii="Century Gothic" w:hAnsi="Century Gothic" w:cs="Comic Sans MS"/>
          <w:b/>
          <w:bCs/>
          <w:color w:val="104F75"/>
          <w:sz w:val="32"/>
          <w:szCs w:val="32"/>
          <w:lang w:val="en-US"/>
        </w:rPr>
        <w:t>Urlaub</w:t>
      </w:r>
      <w:bookmarkStart w:id="0" w:name="_GoBack"/>
      <w:bookmarkEnd w:id="0"/>
      <w:proofErr w:type="spellEnd"/>
    </w:p>
    <w:p w14:paraId="38C6F378" w14:textId="32FD3928" w:rsidR="009E621A" w:rsidRDefault="00301291" w:rsidP="009E621A">
      <w:pPr>
        <w:jc w:val="both"/>
        <w:rPr>
          <w:rFonts w:ascii="Century Gothic" w:hAnsi="Century Gothic" w:cs="Comic Sans MS"/>
          <w:sz w:val="24"/>
          <w:szCs w:val="24"/>
          <w:lang w:val="en-US"/>
        </w:rPr>
      </w:pPr>
      <w:r w:rsidRPr="00301291">
        <w:rPr>
          <w:rFonts w:ascii="Century Gothic" w:hAnsi="Century Gothic" w:cs="Comic Sans MS"/>
          <w:sz w:val="24"/>
          <w:szCs w:val="24"/>
          <w:lang w:val="en-US"/>
        </w:rPr>
        <w:t xml:space="preserve">Susi </w:t>
      </w:r>
      <w:proofErr w:type="spellStart"/>
      <w:r w:rsidRPr="00301291">
        <w:rPr>
          <w:rFonts w:ascii="Century Gothic" w:hAnsi="Century Gothic" w:cs="Comic Sans MS"/>
          <w:sz w:val="24"/>
          <w:szCs w:val="24"/>
          <w:lang w:val="en-US"/>
        </w:rPr>
        <w:t>Sorglos</w:t>
      </w:r>
      <w:proofErr w:type="spellEnd"/>
      <w:r w:rsidRPr="00301291">
        <w:rPr>
          <w:rFonts w:ascii="Century Gothic" w:hAnsi="Century Gothic" w:cs="Comic Sans MS"/>
          <w:sz w:val="24"/>
          <w:szCs w:val="24"/>
          <w:lang w:val="en-US"/>
        </w:rPr>
        <w:t xml:space="preserve"> is </w:t>
      </w:r>
      <w:r>
        <w:rPr>
          <w:rFonts w:ascii="Century Gothic" w:hAnsi="Century Gothic" w:cs="Comic Sans MS"/>
          <w:sz w:val="24"/>
          <w:szCs w:val="24"/>
          <w:lang w:val="en-US"/>
        </w:rPr>
        <w:t xml:space="preserve">chatting </w:t>
      </w:r>
      <w:r w:rsidRPr="00301291">
        <w:rPr>
          <w:rFonts w:ascii="Century Gothic" w:hAnsi="Century Gothic" w:cs="Comic Sans MS"/>
          <w:sz w:val="24"/>
          <w:szCs w:val="24"/>
          <w:lang w:val="en-US"/>
        </w:rPr>
        <w:t xml:space="preserve">to a friend about her summer. Unfortunately, the line keeps breaking up. </w:t>
      </w:r>
      <w:r w:rsidR="000F20B9" w:rsidRPr="000F20B9">
        <w:rPr>
          <w:rFonts w:ascii="Century Gothic" w:hAnsi="Century Gothic" w:cs="Comic Sans MS"/>
          <w:sz w:val="24"/>
          <w:szCs w:val="24"/>
          <w:lang w:val="en-US"/>
        </w:rPr>
        <w:t xml:space="preserve">Can you work out which </w:t>
      </w:r>
      <w:r w:rsidR="00581EB2">
        <w:rPr>
          <w:rFonts w:ascii="Century Gothic" w:hAnsi="Century Gothic" w:cs="Comic Sans MS"/>
          <w:sz w:val="24"/>
          <w:szCs w:val="24"/>
          <w:lang w:val="en-US"/>
        </w:rPr>
        <w:t xml:space="preserve">activities Susi </w:t>
      </w:r>
      <w:r w:rsidR="000F20B9" w:rsidRPr="000F20B9">
        <w:rPr>
          <w:rFonts w:ascii="Century Gothic" w:hAnsi="Century Gothic" w:cs="Comic Sans MS"/>
          <w:sz w:val="24"/>
          <w:szCs w:val="24"/>
          <w:lang w:val="en-US"/>
        </w:rPr>
        <w:t xml:space="preserve">has done and which ones she is doing? </w:t>
      </w:r>
      <w:r>
        <w:rPr>
          <w:rFonts w:ascii="Century Gothic" w:hAnsi="Century Gothic" w:cs="Comic Sans MS"/>
          <w:sz w:val="24"/>
          <w:szCs w:val="24"/>
          <w:lang w:val="en-US"/>
        </w:rPr>
        <w:t>C</w:t>
      </w:r>
      <w:r w:rsidRPr="00301291">
        <w:rPr>
          <w:rFonts w:ascii="Century Gothic" w:hAnsi="Century Gothic" w:cs="Comic Sans MS"/>
          <w:sz w:val="24"/>
          <w:szCs w:val="24"/>
          <w:lang w:val="en-US"/>
        </w:rPr>
        <w:t xml:space="preserve">ircle </w:t>
      </w:r>
      <w:proofErr w:type="spellStart"/>
      <w:r w:rsidRPr="009E48DB">
        <w:rPr>
          <w:rFonts w:ascii="Century Gothic" w:hAnsi="Century Gothic" w:cs="Comic Sans MS"/>
          <w:b/>
          <w:i/>
          <w:sz w:val="24"/>
          <w:szCs w:val="24"/>
          <w:lang w:val="en-US"/>
        </w:rPr>
        <w:t>Ich</w:t>
      </w:r>
      <w:proofErr w:type="spellEnd"/>
      <w:r w:rsidRPr="009E48DB">
        <w:rPr>
          <w:rFonts w:ascii="Century Gothic" w:hAnsi="Century Gothic" w:cs="Comic Sans MS"/>
          <w:b/>
          <w:i/>
          <w:sz w:val="24"/>
          <w:szCs w:val="24"/>
          <w:lang w:val="en-US"/>
        </w:rPr>
        <w:t xml:space="preserve"> </w:t>
      </w:r>
      <w:proofErr w:type="spellStart"/>
      <w:r w:rsidRPr="009E48DB">
        <w:rPr>
          <w:rFonts w:ascii="Century Gothic" w:hAnsi="Century Gothic" w:cs="Comic Sans MS"/>
          <w:b/>
          <w:i/>
          <w:sz w:val="24"/>
          <w:szCs w:val="24"/>
          <w:lang w:val="en-US"/>
        </w:rPr>
        <w:t>habe</w:t>
      </w:r>
      <w:proofErr w:type="spellEnd"/>
      <w:r w:rsidRPr="009E48DB">
        <w:rPr>
          <w:rFonts w:ascii="Century Gothic" w:hAnsi="Century Gothic" w:cs="Comic Sans MS"/>
          <w:sz w:val="24"/>
          <w:szCs w:val="24"/>
          <w:lang w:val="en-US"/>
        </w:rPr>
        <w:t xml:space="preserve"> </w:t>
      </w:r>
      <w:r>
        <w:rPr>
          <w:rFonts w:ascii="Century Gothic" w:hAnsi="Century Gothic" w:cs="Comic Sans MS"/>
          <w:sz w:val="24"/>
          <w:szCs w:val="24"/>
          <w:lang w:val="en-US"/>
        </w:rPr>
        <w:t>for past activities and</w:t>
      </w:r>
      <w:r w:rsidRPr="00301291">
        <w:rPr>
          <w:rFonts w:ascii="Century Gothic" w:hAnsi="Century Gothic" w:cs="Comic Sans MS"/>
          <w:sz w:val="24"/>
          <w:szCs w:val="24"/>
          <w:lang w:val="en-US"/>
        </w:rPr>
        <w:t xml:space="preserve"> circle </w:t>
      </w:r>
      <w:proofErr w:type="spellStart"/>
      <w:r w:rsidRPr="009E48DB">
        <w:rPr>
          <w:rFonts w:ascii="Century Gothic" w:hAnsi="Century Gothic" w:cs="Comic Sans MS"/>
          <w:b/>
          <w:i/>
          <w:sz w:val="24"/>
          <w:szCs w:val="24"/>
          <w:lang w:val="en-US"/>
        </w:rPr>
        <w:t>Ich</w:t>
      </w:r>
      <w:proofErr w:type="spellEnd"/>
      <w:r w:rsidRPr="009E48DB">
        <w:rPr>
          <w:rFonts w:ascii="Century Gothic" w:hAnsi="Century Gothic" w:cs="Comic Sans MS"/>
          <w:b/>
          <w:sz w:val="24"/>
          <w:szCs w:val="24"/>
          <w:lang w:val="en-US"/>
        </w:rPr>
        <w:t xml:space="preserve"> </w:t>
      </w:r>
      <w:r>
        <w:rPr>
          <w:rFonts w:ascii="Century Gothic" w:hAnsi="Century Gothic" w:cs="Comic Sans MS"/>
          <w:sz w:val="24"/>
          <w:szCs w:val="24"/>
          <w:lang w:val="en-US"/>
        </w:rPr>
        <w:t xml:space="preserve">for </w:t>
      </w:r>
      <w:r w:rsidR="00B61E02">
        <w:rPr>
          <w:rFonts w:ascii="Century Gothic" w:hAnsi="Century Gothic" w:cs="Comic Sans MS"/>
          <w:sz w:val="24"/>
          <w:szCs w:val="24"/>
          <w:lang w:val="en-US"/>
        </w:rPr>
        <w:t>present/ongoing</w:t>
      </w:r>
      <w:r>
        <w:rPr>
          <w:rFonts w:ascii="Century Gothic" w:hAnsi="Century Gothic" w:cs="Comic Sans MS"/>
          <w:sz w:val="24"/>
          <w:szCs w:val="24"/>
          <w:lang w:val="en-US"/>
        </w:rPr>
        <w:t xml:space="preserve"> activities.</w:t>
      </w:r>
    </w:p>
    <w:p w14:paraId="43771CE2" w14:textId="76E094BC" w:rsidR="009E621A" w:rsidRDefault="009E621A" w:rsidP="009E621A">
      <w:pPr>
        <w:jc w:val="both"/>
        <w:rPr>
          <w:rFonts w:ascii="Century Gothic" w:hAnsi="Century Gothic" w:cs="Comic Sans MS"/>
          <w:sz w:val="24"/>
          <w:szCs w:val="24"/>
          <w:lang w:val="en-US"/>
        </w:rPr>
      </w:pPr>
    </w:p>
    <w:p w14:paraId="4B9BDF38" w14:textId="20B6E137" w:rsidR="009E621A" w:rsidRDefault="00B61E02" w:rsidP="009E621A">
      <w:pPr>
        <w:jc w:val="both"/>
        <w:rPr>
          <w:rFonts w:ascii="Century Gothic" w:hAnsi="Century Gothic" w:cs="Bickley Script"/>
          <w:bCs/>
          <w:sz w:val="24"/>
          <w:szCs w:val="24"/>
          <w:lang w:val="en-U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B944" wp14:editId="62AB5FFA">
                <wp:simplePos x="0" y="0"/>
                <wp:positionH relativeFrom="column">
                  <wp:posOffset>874395</wp:posOffset>
                </wp:positionH>
                <wp:positionV relativeFrom="paragraph">
                  <wp:posOffset>115570</wp:posOffset>
                </wp:positionV>
                <wp:extent cx="5029200" cy="699770"/>
                <wp:effectExtent l="0" t="0" r="12700" b="114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04F75"/>
                          </a:solidFill>
                        </a:ln>
                      </wps:spPr>
                      <wps:txbx>
                        <w:txbxContent>
                          <w:p w14:paraId="7161FF9C" w14:textId="77777777" w:rsidR="00083DDC" w:rsidRPr="00083DDC" w:rsidRDefault="00083DDC" w:rsidP="00083DDC">
                            <w:pPr>
                              <w:jc w:val="center"/>
                              <w:rPr>
                                <w:rFonts w:ascii="Century Gothic" w:hAnsi="Century Gothic" w:cs="Bickley Script"/>
                                <w:b/>
                                <w:bCs/>
                                <w:color w:val="104F7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3DDC">
                              <w:rPr>
                                <w:rFonts w:ascii="Century Gothic" w:hAnsi="Century Gothic" w:cs="Bickley Script"/>
                                <w:b/>
                                <w:bCs/>
                                <w:color w:val="104F75"/>
                                <w:sz w:val="24"/>
                                <w:szCs w:val="24"/>
                                <w:lang w:val="en-US"/>
                              </w:rPr>
                              <w:t>Remember</w:t>
                            </w:r>
                          </w:p>
                          <w:p w14:paraId="5797FBA2" w14:textId="77777777" w:rsidR="00083DDC" w:rsidRPr="009E621A" w:rsidRDefault="00083DDC" w:rsidP="00083DDC">
                            <w:pPr>
                              <w:jc w:val="center"/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perfect tens</w:t>
                            </w:r>
                            <w: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 = ‘</w:t>
                            </w:r>
                            <w:proofErr w:type="spellStart"/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past participle of the main verb.</w:t>
                            </w:r>
                          </w:p>
                          <w:p w14:paraId="7C9D4858" w14:textId="77777777" w:rsidR="00083DDC" w:rsidRDefault="00083DDC" w:rsidP="00083DDC">
                            <w:pPr>
                              <w:jc w:val="center"/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621A">
                              <w:rPr>
                                <w:rFonts w:ascii="Century Gothic" w:hAnsi="Century Gothic" w:cs="Bickley Scrip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past participle always comes at the end of the sentence.</w:t>
                            </w:r>
                          </w:p>
                          <w:p w14:paraId="38ED57A6" w14:textId="77777777" w:rsidR="00083DDC" w:rsidRPr="00CE1582" w:rsidRDefault="00083DDC" w:rsidP="00083DDC">
                            <w:pPr>
                              <w:jc w:val="center"/>
                              <w:rPr>
                                <w:rFonts w:ascii="Century Gothic" w:hAnsi="Century Gothic" w:cs="Bickley Script"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B9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85pt;margin-top:9.1pt;width:396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" filled="f" strokecolor="#104f75" strokeweight=".5pt">
                <v:textbox>
                  <w:txbxContent>
                    <w:p w14:paraId="7161FF9C" w14:textId="77777777" w:rsidR="00083DDC" w:rsidRPr="00083DDC" w:rsidRDefault="00083DDC" w:rsidP="00083DDC">
                      <w:pPr>
                        <w:jc w:val="center"/>
                        <w:rPr>
                          <w:rFonts w:ascii="Century Gothic" w:hAnsi="Century Gothic" w:cs="Bickley Script"/>
                          <w:b/>
                          <w:bCs/>
                          <w:color w:val="104F75"/>
                          <w:sz w:val="24"/>
                          <w:szCs w:val="24"/>
                          <w:lang w:val="en-US"/>
                        </w:rPr>
                      </w:pPr>
                      <w:r w:rsidRPr="00083DDC">
                        <w:rPr>
                          <w:rFonts w:ascii="Century Gothic" w:hAnsi="Century Gothic" w:cs="Bickley Script"/>
                          <w:b/>
                          <w:bCs/>
                          <w:color w:val="104F75"/>
                          <w:sz w:val="24"/>
                          <w:szCs w:val="24"/>
                          <w:lang w:val="en-US"/>
                        </w:rPr>
                        <w:t>Remember</w:t>
                      </w:r>
                    </w:p>
                    <w:p w14:paraId="5797FBA2" w14:textId="77777777" w:rsidR="00083DDC" w:rsidRPr="009E621A" w:rsidRDefault="00083DDC" w:rsidP="00083DDC">
                      <w:pPr>
                        <w:jc w:val="center"/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The perfect tens</w:t>
                      </w:r>
                      <w: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e = ‘</w:t>
                      </w:r>
                      <w:proofErr w:type="spellStart"/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haben</w:t>
                      </w:r>
                      <w:proofErr w:type="spellEnd"/>
                      <w: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+</w:t>
                      </w: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 xml:space="preserve"> past participle of the main verb.</w:t>
                      </w:r>
                    </w:p>
                    <w:p w14:paraId="7C9D4858" w14:textId="77777777" w:rsidR="00083DDC" w:rsidRDefault="00083DDC" w:rsidP="00083DDC">
                      <w:pPr>
                        <w:jc w:val="center"/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E621A">
                        <w:rPr>
                          <w:rFonts w:ascii="Century Gothic" w:hAnsi="Century Gothic" w:cs="Bickley Script"/>
                          <w:bCs/>
                          <w:sz w:val="24"/>
                          <w:szCs w:val="24"/>
                          <w:lang w:val="en-US"/>
                        </w:rPr>
                        <w:t>The past participle always comes at the end of the sentence.</w:t>
                      </w:r>
                    </w:p>
                    <w:p w14:paraId="38ED57A6" w14:textId="77777777" w:rsidR="00083DDC" w:rsidRPr="00CE1582" w:rsidRDefault="00083DDC" w:rsidP="00083DDC">
                      <w:pPr>
                        <w:jc w:val="center"/>
                        <w:rPr>
                          <w:rFonts w:ascii="Century Gothic" w:hAnsi="Century Gothic" w:cs="Bickley Script"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F4E5F" w14:textId="77777777" w:rsidR="00083DDC" w:rsidRDefault="00083DDC" w:rsidP="009E621A">
      <w:pPr>
        <w:jc w:val="both"/>
        <w:rPr>
          <w:rFonts w:ascii="Century Gothic" w:hAnsi="Century Gothic" w:cs="Bickley Script"/>
          <w:bCs/>
          <w:sz w:val="24"/>
          <w:szCs w:val="24"/>
          <w:lang w:val="en-US"/>
        </w:rPr>
      </w:pPr>
    </w:p>
    <w:p w14:paraId="6CFE62FB" w14:textId="77777777" w:rsidR="00083DDC" w:rsidRDefault="00083DDC" w:rsidP="009E621A">
      <w:pPr>
        <w:jc w:val="both"/>
        <w:rPr>
          <w:rFonts w:ascii="Century Gothic" w:hAnsi="Century Gothic" w:cs="Bickley Script"/>
          <w:bCs/>
          <w:sz w:val="24"/>
          <w:szCs w:val="24"/>
          <w:lang w:val="en-US"/>
        </w:rPr>
      </w:pPr>
    </w:p>
    <w:p w14:paraId="76283A88" w14:textId="77777777" w:rsidR="00083DDC" w:rsidRDefault="00083DDC" w:rsidP="009E621A">
      <w:pPr>
        <w:jc w:val="both"/>
        <w:rPr>
          <w:rFonts w:ascii="Century Gothic" w:hAnsi="Century Gothic" w:cs="Bickley Script"/>
          <w:bCs/>
          <w:sz w:val="24"/>
          <w:szCs w:val="24"/>
          <w:lang w:val="en-US"/>
        </w:rPr>
      </w:pPr>
    </w:p>
    <w:p w14:paraId="005A5D49" w14:textId="77777777" w:rsidR="00083DDC" w:rsidRDefault="00083DDC" w:rsidP="00083DDC">
      <w:pPr>
        <w:jc w:val="center"/>
        <w:rPr>
          <w:rFonts w:ascii="Century Gothic" w:hAnsi="Century Gothic" w:cs="Bickley Script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2281"/>
        <w:gridCol w:w="2591"/>
        <w:gridCol w:w="549"/>
        <w:gridCol w:w="2247"/>
        <w:gridCol w:w="2546"/>
      </w:tblGrid>
      <w:tr w:rsidR="009E621A" w14:paraId="3799DEA2" w14:textId="77777777" w:rsidTr="008907A3">
        <w:tc>
          <w:tcPr>
            <w:tcW w:w="549" w:type="dxa"/>
          </w:tcPr>
          <w:p w14:paraId="25B95FF6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281" w:type="dxa"/>
          </w:tcPr>
          <w:p w14:paraId="53A31AD0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6E3E185" wp14:editId="7F4F9064">
                  <wp:extent cx="709930" cy="1069975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87980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center"/>
          </w:tcPr>
          <w:p w14:paraId="7E69F877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  <w:tc>
          <w:tcPr>
            <w:tcW w:w="549" w:type="dxa"/>
          </w:tcPr>
          <w:p w14:paraId="426DECAF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247" w:type="dxa"/>
          </w:tcPr>
          <w:p w14:paraId="0E1DCE5E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A634DCE" wp14:editId="3EACACE1">
                  <wp:extent cx="1069975" cy="88519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14:paraId="2882A8FE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9E621A" w14:paraId="77AABA22" w14:textId="77777777" w:rsidTr="008907A3">
        <w:tc>
          <w:tcPr>
            <w:tcW w:w="549" w:type="dxa"/>
          </w:tcPr>
          <w:p w14:paraId="24FEB5D5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281" w:type="dxa"/>
          </w:tcPr>
          <w:p w14:paraId="5A928312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17113CD" wp14:editId="6A114DB4">
                  <wp:extent cx="1069975" cy="70993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B2973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  <w:p w14:paraId="4431E76F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center"/>
          </w:tcPr>
          <w:p w14:paraId="4988722D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  <w:tc>
          <w:tcPr>
            <w:tcW w:w="549" w:type="dxa"/>
          </w:tcPr>
          <w:p w14:paraId="129114EC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247" w:type="dxa"/>
          </w:tcPr>
          <w:p w14:paraId="62DC5CC7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4DECF01" wp14:editId="62B82BC8">
                  <wp:extent cx="1031240" cy="106045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01D3A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42CE193B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9E621A" w14:paraId="0DAF5E1C" w14:textId="77777777" w:rsidTr="008907A3">
        <w:tc>
          <w:tcPr>
            <w:tcW w:w="549" w:type="dxa"/>
          </w:tcPr>
          <w:p w14:paraId="6BB3920D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2281" w:type="dxa"/>
          </w:tcPr>
          <w:p w14:paraId="62F6E58C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4E74905D" wp14:editId="68D33186">
                  <wp:extent cx="1050290" cy="817245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0A32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center"/>
          </w:tcPr>
          <w:p w14:paraId="5280EDF0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  <w:tc>
          <w:tcPr>
            <w:tcW w:w="549" w:type="dxa"/>
          </w:tcPr>
          <w:p w14:paraId="3734FEDC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247" w:type="dxa"/>
          </w:tcPr>
          <w:p w14:paraId="0721FC44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91FD78C" wp14:editId="259CBE9F">
                  <wp:extent cx="535305" cy="52514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val="en-US"/>
              </w:rPr>
              <w:t xml:space="preserve"> </w:t>
            </w: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949AC69" wp14:editId="6A67F908">
                  <wp:extent cx="515620" cy="51562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14:paraId="3DD774FA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9E621A" w14:paraId="014EE862" w14:textId="77777777" w:rsidTr="008907A3">
        <w:tc>
          <w:tcPr>
            <w:tcW w:w="549" w:type="dxa"/>
          </w:tcPr>
          <w:p w14:paraId="1BBA0FFF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281" w:type="dxa"/>
          </w:tcPr>
          <w:p w14:paraId="4C04697A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1C98D49" wp14:editId="1C3DFA25">
                  <wp:extent cx="1050290" cy="700405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F3DDE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  <w:p w14:paraId="5B05519A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center"/>
          </w:tcPr>
          <w:p w14:paraId="7618669F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  <w:tc>
          <w:tcPr>
            <w:tcW w:w="549" w:type="dxa"/>
          </w:tcPr>
          <w:p w14:paraId="2125CE43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247" w:type="dxa"/>
          </w:tcPr>
          <w:p w14:paraId="4266946A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10B22201" wp14:editId="1CCF3B8F">
                  <wp:extent cx="1040765" cy="97282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8898F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14:paraId="03A2381A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9E621A" w14:paraId="1DC31095" w14:textId="77777777" w:rsidTr="008907A3">
        <w:tc>
          <w:tcPr>
            <w:tcW w:w="549" w:type="dxa"/>
          </w:tcPr>
          <w:p w14:paraId="4B35AE26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281" w:type="dxa"/>
          </w:tcPr>
          <w:p w14:paraId="6566CAA2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52CA375" wp14:editId="2C87966C">
                  <wp:extent cx="1050290" cy="70993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61ED1" w14:textId="77777777" w:rsidR="008907A3" w:rsidRDefault="008907A3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  <w:p w14:paraId="0608F3F2" w14:textId="77777777" w:rsidR="00581EB2" w:rsidRDefault="00581EB2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  <w:p w14:paraId="3378A48F" w14:textId="77777777" w:rsidR="00581EB2" w:rsidRDefault="00581EB2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center"/>
          </w:tcPr>
          <w:p w14:paraId="364DD785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  <w:tc>
          <w:tcPr>
            <w:tcW w:w="549" w:type="dxa"/>
          </w:tcPr>
          <w:p w14:paraId="6351CD6D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2247" w:type="dxa"/>
          </w:tcPr>
          <w:p w14:paraId="5442ACB5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68A27BAF" wp14:editId="3C6FC93B">
                  <wp:extent cx="1031240" cy="70040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14:paraId="1CE87AFD" w14:textId="252BD77A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9E621A" w14:paraId="056C597F" w14:textId="77777777" w:rsidTr="008907A3">
        <w:tc>
          <w:tcPr>
            <w:tcW w:w="549" w:type="dxa"/>
          </w:tcPr>
          <w:p w14:paraId="5F5FE158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2281" w:type="dxa"/>
          </w:tcPr>
          <w:p w14:paraId="7C54D62A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787C26A" wp14:editId="1E3A1827">
                  <wp:extent cx="1031240" cy="70040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90A5C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vAlign w:val="center"/>
          </w:tcPr>
          <w:p w14:paraId="38FF4410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  <w:tc>
          <w:tcPr>
            <w:tcW w:w="549" w:type="dxa"/>
          </w:tcPr>
          <w:p w14:paraId="33E2EF15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247" w:type="dxa"/>
          </w:tcPr>
          <w:p w14:paraId="23FAC73B" w14:textId="77777777" w:rsidR="009E621A" w:rsidRDefault="009E621A" w:rsidP="009E621A">
            <w:pPr>
              <w:jc w:val="both"/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r w:rsidRPr="00301291">
              <w:rPr>
                <w:rFonts w:ascii="Century Gothic" w:hAnsi="Century Gothic" w:cs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5BD5A20" wp14:editId="3C373BD1">
                  <wp:extent cx="1031240" cy="700405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14:paraId="66B9EAAA" w14:textId="77777777" w:rsidR="009E621A" w:rsidRDefault="009E621A" w:rsidP="008907A3">
            <w:pPr>
              <w:rPr>
                <w:rFonts w:ascii="Century Gothic" w:hAnsi="Century Gothic" w:cs="Bickley Script"/>
                <w:bCs/>
                <w:sz w:val="24"/>
                <w:szCs w:val="24"/>
                <w:lang w:val="en-US"/>
              </w:rPr>
            </w:pP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Ich</w:t>
            </w:r>
            <w:proofErr w:type="spellEnd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1291">
              <w:rPr>
                <w:rFonts w:ascii="Century Gothic" w:hAnsi="Century Gothic" w:cs="Comic Sans MS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</w:tbl>
    <w:p w14:paraId="28B21988" w14:textId="77777777" w:rsidR="009E621A" w:rsidRDefault="009E621A" w:rsidP="009E621A">
      <w:pPr>
        <w:jc w:val="both"/>
        <w:rPr>
          <w:rFonts w:ascii="Century Gothic" w:hAnsi="Century Gothic" w:cs="Bickley Script"/>
          <w:bCs/>
          <w:sz w:val="24"/>
          <w:szCs w:val="24"/>
          <w:lang w:val="en-US"/>
        </w:rPr>
      </w:pPr>
    </w:p>
    <w:p w14:paraId="448E921D" w14:textId="455A87D7" w:rsidR="00175567" w:rsidRPr="00301291" w:rsidRDefault="00175567" w:rsidP="00175567">
      <w:pPr>
        <w:rPr>
          <w:rFonts w:ascii="Century Gothic" w:hAnsi="Century Gothic"/>
        </w:rPr>
      </w:pPr>
    </w:p>
    <w:p w14:paraId="2C884DAF" w14:textId="77777777" w:rsidR="00175567" w:rsidRPr="00301291" w:rsidRDefault="00175567" w:rsidP="00175567">
      <w:pPr>
        <w:rPr>
          <w:rFonts w:ascii="Century Gothic" w:hAnsi="Century Gothic"/>
        </w:rPr>
      </w:pPr>
    </w:p>
    <w:p w14:paraId="02FA8F51" w14:textId="77777777" w:rsidR="009A0D9F" w:rsidRPr="00301291" w:rsidRDefault="00175567" w:rsidP="00175567">
      <w:pPr>
        <w:tabs>
          <w:tab w:val="left" w:pos="6513"/>
        </w:tabs>
        <w:rPr>
          <w:rFonts w:ascii="Century Gothic" w:hAnsi="Century Gothic"/>
        </w:rPr>
      </w:pPr>
      <w:r w:rsidRPr="00301291">
        <w:rPr>
          <w:rFonts w:ascii="Century Gothic" w:hAnsi="Century Gothic"/>
        </w:rPr>
        <w:tab/>
      </w:r>
    </w:p>
    <w:sectPr w:rsidR="009A0D9F" w:rsidRPr="00301291" w:rsidSect="00A27D29">
      <w:headerReference w:type="default" r:id="rId19"/>
      <w:footerReference w:type="default" r:id="rId2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0ACC" w14:textId="77777777" w:rsidR="002A6728" w:rsidRDefault="002A6728" w:rsidP="00180B91">
      <w:r>
        <w:separator/>
      </w:r>
    </w:p>
  </w:endnote>
  <w:endnote w:type="continuationSeparator" w:id="0">
    <w:p w14:paraId="5F30018D" w14:textId="77777777" w:rsidR="002A6728" w:rsidRDefault="002A6728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ckley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3A43" w14:textId="3CB176EA" w:rsidR="00175567" w:rsidRPr="00175567" w:rsidRDefault="00D31B06" w:rsidP="00175567">
    <w:pPr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Theme="minorEastAsia"/>
        <w:noProof/>
        <w:kern w:val="0"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66761" wp14:editId="4F990714">
              <wp:simplePos x="0" y="0"/>
              <wp:positionH relativeFrom="column">
                <wp:posOffset>2550795</wp:posOffset>
              </wp:positionH>
              <wp:positionV relativeFrom="paragraph">
                <wp:posOffset>38100</wp:posOffset>
              </wp:positionV>
              <wp:extent cx="2453640" cy="52578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525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48AE4F" w14:textId="77777777" w:rsidR="00D31B06" w:rsidRDefault="00D31B06" w:rsidP="00D31B0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20"/>
                            </w:rPr>
                            <w:t>Inge Alferink /</w:t>
                          </w: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 xml:space="preserve">Informed by a </w:t>
                          </w:r>
                          <w:r>
                            <w:rPr>
                              <w:rFonts w:ascii="Century Gothic" w:hAnsi="Century Gothic" w:cstheme="minorBidi"/>
                              <w:i/>
                              <w:iCs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>Language and Linguistics Area Studies Subject Centre </w:t>
                          </w: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kern w:val="24"/>
                              <w:sz w:val="16"/>
                              <w:szCs w:val="20"/>
                            </w:rPr>
                            <w:t>materials development project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9D6676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200.85pt;margin-top:3pt;width:193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" filled="f" stroked="f">
              <v:textbox>
                <w:txbxContent>
                  <w:p w14:paraId="2148AE4F" w14:textId="77777777" w:rsidR="00D31B06" w:rsidRDefault="00D31B06" w:rsidP="00D31B06">
                    <w:pPr>
                      <w:pStyle w:val="NormalWeb"/>
                      <w:spacing w:before="0" w:beforeAutospacing="0" w:after="0" w:afterAutospacing="0"/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28"/>
                      </w:rPr>
                    </w:pP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20"/>
                      </w:rPr>
                      <w:t>Inge Alferink /</w:t>
                    </w: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</w:rPr>
                      <w:t xml:space="preserve"> </w:t>
                    </w: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16"/>
                        <w:szCs w:val="20"/>
                      </w:rPr>
                      <w:t xml:space="preserve">Informed by a </w:t>
                    </w:r>
                    <w:r>
                      <w:rPr>
                        <w:rFonts w:ascii="Century Gothic" w:hAnsi="Century Gothic" w:cstheme="minorBidi"/>
                        <w:i/>
                        <w:iCs/>
                        <w:color w:val="FFFFFF" w:themeColor="background1"/>
                        <w:kern w:val="24"/>
                        <w:sz w:val="16"/>
                        <w:szCs w:val="20"/>
                      </w:rPr>
                      <w:t>Language and Linguistics Area Studies Subject Centre </w:t>
                    </w:r>
                    <w:r>
                      <w:rPr>
                        <w:rFonts w:ascii="Century Gothic" w:hAnsi="Century Gothic" w:cstheme="minorBidi"/>
                        <w:color w:val="FFFFFF" w:themeColor="background1"/>
                        <w:kern w:val="24"/>
                        <w:sz w:val="16"/>
                        <w:szCs w:val="20"/>
                      </w:rPr>
                      <w:t>materials development project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4753551D" wp14:editId="1180AC44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000BB" w14:textId="77777777" w:rsidR="002A6728" w:rsidRDefault="002A6728" w:rsidP="00180B91">
      <w:r>
        <w:separator/>
      </w:r>
    </w:p>
  </w:footnote>
  <w:footnote w:type="continuationSeparator" w:id="0">
    <w:p w14:paraId="74802A8F" w14:textId="77777777" w:rsidR="002A6728" w:rsidRDefault="002A6728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F682" w14:textId="2D653831" w:rsidR="00180B91" w:rsidRPr="00175567" w:rsidRDefault="00175567" w:rsidP="005A1438">
    <w:pPr>
      <w:pStyle w:val="Header"/>
      <w:tabs>
        <w:tab w:val="clear" w:pos="4513"/>
        <w:tab w:val="right" w:pos="1077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  <w:r w:rsidR="005A1438">
      <w:rPr>
        <w:color w:val="1F3864" w:themeColor="accent5" w:themeShade="80"/>
      </w:rPr>
      <w:tab/>
    </w:r>
    <w:proofErr w:type="spellStart"/>
    <w:r w:rsidR="005A1438">
      <w:rPr>
        <w:color w:val="1F3864" w:themeColor="accent5" w:themeShade="80"/>
      </w:rPr>
      <w:t>Hören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31"/>
    <w:rsid w:val="00030BB2"/>
    <w:rsid w:val="00083DDC"/>
    <w:rsid w:val="000F20B9"/>
    <w:rsid w:val="00144A69"/>
    <w:rsid w:val="00175567"/>
    <w:rsid w:val="00180B91"/>
    <w:rsid w:val="00263F81"/>
    <w:rsid w:val="002A6728"/>
    <w:rsid w:val="002B55AB"/>
    <w:rsid w:val="002C45E5"/>
    <w:rsid w:val="002F07B1"/>
    <w:rsid w:val="00301291"/>
    <w:rsid w:val="0049101D"/>
    <w:rsid w:val="00581EB2"/>
    <w:rsid w:val="005A1438"/>
    <w:rsid w:val="00666C57"/>
    <w:rsid w:val="008907A3"/>
    <w:rsid w:val="009A0D9F"/>
    <w:rsid w:val="009E48DB"/>
    <w:rsid w:val="009E621A"/>
    <w:rsid w:val="00A27D29"/>
    <w:rsid w:val="00A842EA"/>
    <w:rsid w:val="00AE312B"/>
    <w:rsid w:val="00B61E02"/>
    <w:rsid w:val="00C15F31"/>
    <w:rsid w:val="00D31B06"/>
    <w:rsid w:val="00DD15C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42B4"/>
  <w15:chartTrackingRefBased/>
  <w15:docId w15:val="{AFB643E5-789F-8947-AFFE-40AA74F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Century Gothic" w:eastAsiaTheme="minorEastAsia" w:hAnsi="Century Gothic" w:cstheme="minorBidi"/>
      <w:kern w:val="0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="Century Gothic" w:eastAsiaTheme="minorEastAsia" w:hAnsi="Century Gothic" w:cstheme="minorBidi"/>
      <w:kern w:val="0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91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9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Rachel Hawkes</cp:lastModifiedBy>
  <cp:revision>6</cp:revision>
  <dcterms:created xsi:type="dcterms:W3CDTF">2019-04-28T15:31:00Z</dcterms:created>
  <dcterms:modified xsi:type="dcterms:W3CDTF">2019-04-28T16:04:00Z</dcterms:modified>
</cp:coreProperties>
</file>