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2E6C" w14:textId="77777777" w:rsidR="00837E15" w:rsidRDefault="00EF5DC4">
      <w:pPr>
        <w:ind w:left="1" w:hanging="3"/>
        <w:rPr>
          <w:color w:val="1F3864"/>
          <w:sz w:val="28"/>
        </w:rPr>
      </w:pPr>
      <w:r>
        <w:rPr>
          <w:b/>
          <w:color w:val="1F3864"/>
          <w:sz w:val="28"/>
        </w:rPr>
        <w:t xml:space="preserve">How </w:t>
      </w:r>
      <w:r>
        <w:rPr>
          <w:b/>
          <w:color w:val="1F3864"/>
          <w:sz w:val="28"/>
        </w:rPr>
        <w:t>do I</w:t>
      </w:r>
      <w:r>
        <w:rPr>
          <w:b/>
          <w:color w:val="1F3864"/>
          <w:sz w:val="28"/>
        </w:rPr>
        <w:t xml:space="preserve"> find and download Assessment Tests on the NCELP R</w:t>
      </w:r>
      <w:r>
        <w:rPr>
          <w:b/>
          <w:color w:val="1F3864"/>
          <w:sz w:val="28"/>
        </w:rPr>
        <w:t>e</w:t>
      </w:r>
      <w:r>
        <w:rPr>
          <w:b/>
          <w:color w:val="1F3864"/>
          <w:sz w:val="28"/>
        </w:rPr>
        <w:t>source Portal?</w:t>
      </w:r>
    </w:p>
    <w:p w14:paraId="2850B87B" w14:textId="77777777" w:rsidR="00837E15" w:rsidRDefault="00EF5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t xml:space="preserve">From the Resource Portal homepage, </w:t>
      </w:r>
      <w:r>
        <w:rPr>
          <w:b/>
          <w:color w:val="1F3864"/>
          <w:szCs w:val="24"/>
        </w:rPr>
        <w:t>click on the orange ‘All Resources’ button</w:t>
      </w:r>
      <w:r>
        <w:rPr>
          <w:color w:val="1F3864"/>
          <w:szCs w:val="24"/>
        </w:rPr>
        <w:t xml:space="preserve"> under ‘Browse by’.</w:t>
      </w:r>
    </w:p>
    <w:p w14:paraId="3BC218F5" w14:textId="77777777" w:rsidR="00837E15" w:rsidRDefault="00837E15">
      <w:pPr>
        <w:ind w:left="0" w:hanging="2"/>
        <w:rPr>
          <w:color w:val="1F3864"/>
        </w:rPr>
      </w:pPr>
    </w:p>
    <w:p w14:paraId="2044336A" w14:textId="77777777" w:rsidR="00837E15" w:rsidRDefault="00EF5DC4">
      <w:pPr>
        <w:ind w:left="0" w:hanging="2"/>
        <w:rPr>
          <w:color w:val="1F3864"/>
        </w:rPr>
      </w:pPr>
      <w:r>
        <w:rPr>
          <w:noProof/>
          <w:color w:val="1F3864"/>
        </w:rPr>
        <w:drawing>
          <wp:inline distT="0" distB="0" distL="114300" distR="114300" wp14:anchorId="446EC6B0" wp14:editId="4E888CBE">
            <wp:extent cx="5267960" cy="3446780"/>
            <wp:effectExtent l="0" t="0" r="0" b="0"/>
            <wp:docPr id="1033" name="image3.png" descr="Screenshot of NCELP Resource Portal web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3.png" descr="Screenshot of NCELP Resource Portal webp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4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EAB93E" wp14:editId="1631E40B">
                <wp:simplePos x="0" y="0"/>
                <wp:positionH relativeFrom="column">
                  <wp:posOffset>1016000</wp:posOffset>
                </wp:positionH>
                <wp:positionV relativeFrom="paragraph">
                  <wp:posOffset>1714500</wp:posOffset>
                </wp:positionV>
                <wp:extent cx="2540000" cy="1168400"/>
                <wp:effectExtent l="0" t="0" r="0" b="0"/>
                <wp:wrapNone/>
                <wp:docPr id="1029" name="Straight Arrow Connector 10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88700" y="3208500"/>
                          <a:ext cx="2514600" cy="11430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3A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9" o:spid="_x0000_s1026" type="#_x0000_t32" alt="&quot;&quot;" style="position:absolute;margin-left:80pt;margin-top:135pt;width:200pt;height:9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</w:p>
    <w:p w14:paraId="73753D20" w14:textId="77777777" w:rsidR="00837E15" w:rsidRDefault="00EF5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</w:rPr>
      </w:pPr>
      <w:r>
        <w:br w:type="page"/>
      </w:r>
    </w:p>
    <w:p w14:paraId="73B6E9BC" w14:textId="77777777" w:rsidR="00837E15" w:rsidRDefault="00EF5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lastRenderedPageBreak/>
        <w:t xml:space="preserve">On the </w:t>
      </w:r>
      <w:proofErr w:type="gramStart"/>
      <w:r>
        <w:rPr>
          <w:color w:val="1F3864"/>
          <w:szCs w:val="24"/>
        </w:rPr>
        <w:t>left hand</w:t>
      </w:r>
      <w:proofErr w:type="gramEnd"/>
      <w:r>
        <w:rPr>
          <w:color w:val="1F3864"/>
          <w:szCs w:val="24"/>
        </w:rPr>
        <w:t xml:space="preserve"> side menu bar </w:t>
      </w:r>
      <w:r>
        <w:rPr>
          <w:b/>
          <w:color w:val="1F3864"/>
          <w:szCs w:val="24"/>
        </w:rPr>
        <w:t>click on ‘Type / Purpose of resource’</w:t>
      </w:r>
      <w:r>
        <w:rPr>
          <w:color w:val="1F3864"/>
          <w:szCs w:val="24"/>
        </w:rPr>
        <w:t xml:space="preserve">. A short drop-down menu will appear. </w:t>
      </w:r>
      <w:r>
        <w:rPr>
          <w:b/>
          <w:color w:val="1F3864"/>
          <w:szCs w:val="24"/>
        </w:rPr>
        <w:t>Click on ‘Tests / assessments’</w:t>
      </w:r>
    </w:p>
    <w:p w14:paraId="4B31CDE7" w14:textId="77777777" w:rsidR="00837E15" w:rsidRDefault="0083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1F3864"/>
        </w:rPr>
      </w:pPr>
    </w:p>
    <w:p w14:paraId="50B4F374" w14:textId="57F1816C" w:rsidR="00837E15" w:rsidRDefault="00EF5DC4">
      <w:pPr>
        <w:ind w:left="0" w:hanging="2"/>
        <w:rPr>
          <w:color w:val="1F3864"/>
        </w:rPr>
      </w:pPr>
      <w:r>
        <w:rPr>
          <w:noProof/>
          <w:color w:val="1F3864"/>
        </w:rPr>
        <w:drawing>
          <wp:inline distT="0" distB="0" distL="114300" distR="114300" wp14:anchorId="50481C8D" wp14:editId="43CA1E34">
            <wp:extent cx="5265420" cy="3425190"/>
            <wp:effectExtent l="0" t="0" r="0" b="0"/>
            <wp:docPr id="1034" name="image2.png" descr="Screenshot of NCELP Resource Portal All Resources colle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creenshot of NCELP Resource Portal All Resources collecti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2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29D485" wp14:editId="13064142">
                <wp:simplePos x="0" y="0"/>
                <wp:positionH relativeFrom="column">
                  <wp:posOffset>787400</wp:posOffset>
                </wp:positionH>
                <wp:positionV relativeFrom="paragraph">
                  <wp:posOffset>1892300</wp:posOffset>
                </wp:positionV>
                <wp:extent cx="2768600" cy="939800"/>
                <wp:effectExtent l="0" t="0" r="0" b="0"/>
                <wp:wrapNone/>
                <wp:docPr id="1028" name="Straight Arrow Connector 10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974400" y="3322800"/>
                          <a:ext cx="27432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512A3" id="Straight Arrow Connector 1028" o:spid="_x0000_s1026" type="#_x0000_t32" alt="&quot;&quot;" style="position:absolute;margin-left:62pt;margin-top:149pt;width:218pt;height:7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86148E" wp14:editId="72022A7C">
                <wp:simplePos x="0" y="0"/>
                <wp:positionH relativeFrom="column">
                  <wp:posOffset>1130300</wp:posOffset>
                </wp:positionH>
                <wp:positionV relativeFrom="paragraph">
                  <wp:posOffset>1092200</wp:posOffset>
                </wp:positionV>
                <wp:extent cx="2540000" cy="1625600"/>
                <wp:effectExtent l="0" t="0" r="0" b="0"/>
                <wp:wrapNone/>
                <wp:docPr id="1031" name="Straight Arrow Connector 10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088700" y="2979900"/>
                          <a:ext cx="2514600" cy="16002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0A3B3" id="Straight Arrow Connector 1031" o:spid="_x0000_s1026" type="#_x0000_t32" alt="&quot;&quot;" style="position:absolute;margin-left:89pt;margin-top:86pt;width:200pt;height:12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</w:p>
    <w:p w14:paraId="48EC8F7E" w14:textId="77777777" w:rsidR="00837E15" w:rsidRDefault="00837E15">
      <w:pPr>
        <w:ind w:left="0" w:hanging="2"/>
        <w:rPr>
          <w:color w:val="1F3864"/>
        </w:rPr>
      </w:pPr>
    </w:p>
    <w:p w14:paraId="3649B342" w14:textId="77777777" w:rsidR="00837E15" w:rsidRDefault="00EF5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t xml:space="preserve">Scroll down to find the resource you are looking for. At the bottom of the </w:t>
      </w:r>
      <w:proofErr w:type="gramStart"/>
      <w:r>
        <w:rPr>
          <w:color w:val="1F3864"/>
          <w:szCs w:val="24"/>
        </w:rPr>
        <w:t>page</w:t>
      </w:r>
      <w:proofErr w:type="gramEnd"/>
      <w:r>
        <w:rPr>
          <w:color w:val="1F3864"/>
          <w:szCs w:val="24"/>
        </w:rPr>
        <w:t xml:space="preserve"> you can click on ‘Next’ or the numbers to go to the next page of</w:t>
      </w:r>
      <w:r>
        <w:rPr>
          <w:color w:val="1F3864"/>
          <w:szCs w:val="24"/>
        </w:rPr>
        <w:t xml:space="preserve"> resources. Click on the title of the resource.</w:t>
      </w:r>
    </w:p>
    <w:sectPr w:rsidR="00837E15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7B4A" w14:textId="77777777" w:rsidR="00EF5DC4" w:rsidRDefault="00EF5DC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BFFE2A" w14:textId="77777777" w:rsidR="00EF5DC4" w:rsidRDefault="00EF5DC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3109" w14:textId="77777777" w:rsidR="00837E15" w:rsidRDefault="00EF5DC4">
    <w:pPr>
      <w:ind w:left="0" w:hanging="2"/>
      <w:rPr>
        <w:color w:val="7F7F7F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D01A64" wp14:editId="38E34315">
          <wp:simplePos x="0" y="0"/>
          <wp:positionH relativeFrom="column">
            <wp:posOffset>-360044</wp:posOffset>
          </wp:positionH>
          <wp:positionV relativeFrom="paragraph">
            <wp:posOffset>104140</wp:posOffset>
          </wp:positionV>
          <wp:extent cx="7550785" cy="578485"/>
          <wp:effectExtent l="0" t="0" r="0" b="0"/>
          <wp:wrapSquare wrapText="bothSides" distT="0" distB="0" distL="0" distR="0"/>
          <wp:docPr id="1032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785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AFF51F" wp14:editId="0191405E">
              <wp:simplePos x="0" y="0"/>
              <wp:positionH relativeFrom="column">
                <wp:posOffset>5702300</wp:posOffset>
              </wp:positionH>
              <wp:positionV relativeFrom="paragraph">
                <wp:posOffset>393700</wp:posOffset>
              </wp:positionV>
              <wp:extent cx="1996440" cy="450215"/>
              <wp:effectExtent l="0" t="0" r="0" b="0"/>
              <wp:wrapNone/>
              <wp:docPr id="1030" name="Rectangle 10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43" y="3559655"/>
                        <a:ext cx="198691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97BEC" w14:textId="77777777" w:rsidR="00837E15" w:rsidRDefault="00837E1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FF51F" id="Rectangle 1030" o:spid="_x0000_s1026" alt="&quot;&quot;" style="position:absolute;margin-left:449pt;margin-top:31pt;width:157.2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" filled="f" stroked="f">
              <v:textbox inset="2.53958mm,2.53958mm,2.53958mm,2.53958mm">
                <w:txbxContent>
                  <w:p w14:paraId="76B97BEC" w14:textId="77777777" w:rsidR="00837E15" w:rsidRDefault="00837E1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62E6D09" wp14:editId="3C5F116B">
              <wp:simplePos x="0" y="0"/>
              <wp:positionH relativeFrom="column">
                <wp:posOffset>3225800</wp:posOffset>
              </wp:positionH>
              <wp:positionV relativeFrom="paragraph">
                <wp:posOffset>190500</wp:posOffset>
              </wp:positionV>
              <wp:extent cx="1571625" cy="352425"/>
              <wp:effectExtent l="0" t="0" r="0" b="0"/>
              <wp:wrapNone/>
              <wp:docPr id="1027" name="Rectangle 10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4950" y="3608550"/>
                        <a:ext cx="156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907DB" w14:textId="77777777" w:rsidR="00837E15" w:rsidRDefault="00837E1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E6D09" id="Rectangle 1027" o:spid="_x0000_s1027" alt="&quot;&quot;" style="position:absolute;margin-left:254pt;margin-top:15pt;width:123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" filled="f" stroked="f">
              <v:textbox inset="2.53958mm,2.53958mm,2.53958mm,2.53958mm">
                <w:txbxContent>
                  <w:p w14:paraId="12F907DB" w14:textId="77777777" w:rsidR="00837E15" w:rsidRDefault="00837E1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30D" w14:textId="77777777" w:rsidR="00EF5DC4" w:rsidRDefault="00EF5DC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314316" w14:textId="77777777" w:rsidR="00EF5DC4" w:rsidRDefault="00EF5DC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E342" w14:textId="77777777" w:rsidR="00837E15" w:rsidRDefault="00EF5D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A2BF2"/>
    <w:multiLevelType w:val="multilevel"/>
    <w:tmpl w:val="26FE23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15"/>
    <w:rsid w:val="00837E15"/>
    <w:rsid w:val="00AA703A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55B2"/>
  <w15:docId w15:val="{1AD6E84A-D7AE-4523-BCE1-6D723D73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4472C4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  <w:lang w:val="en-GB" w:eastAsia="zh-CN"/>
    </w:rPr>
  </w:style>
  <w:style w:type="paragraph" w:styleId="Heading1">
    <w:name w:val="heading 1"/>
    <w:basedOn w:val="Normal"/>
    <w:next w:val="Normal"/>
    <w:uiPriority w:val="9"/>
    <w:qFormat/>
    <w:rPr>
      <w:b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5B9BD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5B9B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en-GB" w:eastAsia="zh-CN"/>
    </w:rPr>
  </w:style>
  <w:style w:type="character" w:customStyle="1" w:styleId="Heading1Char">
    <w:name w:val="Heading 1 Char"/>
    <w:rPr>
      <w:b/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color w:val="1F3864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i/>
      <w:iCs/>
      <w:color w:val="5B9BD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color w:val="5B9BD5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color w:val="000000"/>
      <w:szCs w:val="24"/>
    </w:rPr>
  </w:style>
  <w:style w:type="character" w:customStyle="1" w:styleId="SubtitleChar">
    <w:name w:val="Subtitle Char"/>
    <w:rPr>
      <w:color w:val="000000"/>
      <w:spacing w:val="15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szCs w:val="24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color w:val="4472C4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MMe75ldMwiP/b3v8uoi4bYnWQ==">AMUW2mWxu31QPk8g41qwO/3diitvWO514GpObkJNjKAbIkO7M7TGZxwoTnogBbyFKX0L89zGHN69sdIe4ajyJVwYuzkCFSKplJwH/+8f0ILcWIasysWfRkk=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Watson</dc:creator>
  <cp:lastModifiedBy>Catherine Morris</cp:lastModifiedBy>
  <cp:revision>2</cp:revision>
  <dcterms:created xsi:type="dcterms:W3CDTF">2021-02-24T14:11:00Z</dcterms:created>
  <dcterms:modified xsi:type="dcterms:W3CDTF">2021-03-17T15:45:00Z</dcterms:modified>
</cp:coreProperties>
</file>