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3507" w14:textId="77777777" w:rsidR="00046760" w:rsidRDefault="00046760" w:rsidP="00046760">
      <w:pPr>
        <w:pStyle w:val="Title"/>
        <w:spacing w:before="240" w:after="240"/>
        <w:rPr>
          <w:rFonts w:ascii="Arial" w:eastAsia="Arial" w:hAnsi="Arial" w:cs="Arial"/>
          <w:b/>
          <w:color w:val="000000"/>
          <w:sz w:val="34"/>
          <w:szCs w:val="34"/>
        </w:rPr>
      </w:pPr>
      <w:bookmarkStart w:id="0" w:name="_heading=h.30j0zll" w:colFirst="0" w:colLast="0"/>
      <w:bookmarkEnd w:id="0"/>
      <w:r>
        <w:rPr>
          <w:rFonts w:ascii="Arial" w:eastAsia="Arial" w:hAnsi="Arial" w:cs="Arial"/>
          <w:b/>
          <w:color w:val="000000"/>
          <w:sz w:val="34"/>
          <w:szCs w:val="34"/>
        </w:rPr>
        <w:t>NCELP Continuing Professional Development (CPD) Course Terms and Conditions (Asynchronous Course)</w:t>
      </w:r>
    </w:p>
    <w:p w14:paraId="61862C7A" w14:textId="77777777" w:rsidR="00046760" w:rsidRDefault="00046760" w:rsidP="00046760">
      <w:pPr>
        <w:rPr>
          <w:rFonts w:ascii="Arial" w:eastAsia="Arial" w:hAnsi="Arial" w:cs="Arial"/>
        </w:rPr>
      </w:pPr>
      <w:r>
        <w:rPr>
          <w:rFonts w:ascii="Arial" w:eastAsia="Arial" w:hAnsi="Arial" w:cs="Arial"/>
        </w:rPr>
        <w:t xml:space="preserve">In these terms and conditions, references to “we” or “us” are to the </w:t>
      </w:r>
      <w:r>
        <w:rPr>
          <w:rFonts w:ascii="Arial" w:eastAsia="Arial" w:hAnsi="Arial" w:cs="Arial"/>
          <w:color w:val="000000"/>
          <w:highlight w:val="white"/>
        </w:rPr>
        <w:t>National Centre for Excellence for Language Pedagogy (</w:t>
      </w:r>
      <w:hyperlink r:id="rId8">
        <w:r>
          <w:rPr>
            <w:rFonts w:ascii="Arial" w:eastAsia="Arial" w:hAnsi="Arial" w:cs="Arial"/>
            <w:color w:val="A23479"/>
            <w:highlight w:val="white"/>
            <w:u w:val="single"/>
          </w:rPr>
          <w:t>NCELP</w:t>
        </w:r>
      </w:hyperlink>
      <w:r>
        <w:rPr>
          <w:rFonts w:ascii="Arial" w:eastAsia="Arial" w:hAnsi="Arial" w:cs="Arial"/>
          <w:color w:val="000000"/>
          <w:highlight w:val="white"/>
        </w:rPr>
        <w:t xml:space="preserve">) at the University of York a body incorporated in England and Wales by Royal Charter with registration number RC000679 whose principal offices are at </w:t>
      </w:r>
      <w:proofErr w:type="spellStart"/>
      <w:r>
        <w:rPr>
          <w:rFonts w:ascii="Arial" w:eastAsia="Arial" w:hAnsi="Arial" w:cs="Arial"/>
          <w:color w:val="000000"/>
          <w:highlight w:val="white"/>
        </w:rPr>
        <w:t>Heslington</w:t>
      </w:r>
      <w:proofErr w:type="spellEnd"/>
      <w:r>
        <w:rPr>
          <w:rFonts w:ascii="Arial" w:eastAsia="Arial" w:hAnsi="Arial" w:cs="Arial"/>
          <w:color w:val="000000"/>
          <w:highlight w:val="white"/>
        </w:rPr>
        <w:t>, York, YO10 5DD, England</w:t>
      </w:r>
      <w:r>
        <w:rPr>
          <w:rFonts w:ascii="Arial" w:eastAsia="Arial" w:hAnsi="Arial" w:cs="Arial"/>
        </w:rPr>
        <w:t>.</w:t>
      </w:r>
    </w:p>
    <w:p w14:paraId="7365237A" w14:textId="77777777" w:rsidR="00046760" w:rsidRDefault="00046760" w:rsidP="00046760">
      <w:pPr>
        <w:rPr>
          <w:rFonts w:ascii="Arial" w:eastAsia="Arial" w:hAnsi="Arial" w:cs="Arial"/>
        </w:rPr>
      </w:pPr>
    </w:p>
    <w:p w14:paraId="0A0EF363" w14:textId="77777777" w:rsidR="00046760" w:rsidRDefault="00046760" w:rsidP="00046760">
      <w:pPr>
        <w:rPr>
          <w:rFonts w:ascii="Arial" w:eastAsia="Arial" w:hAnsi="Arial" w:cs="Arial"/>
        </w:rPr>
      </w:pPr>
      <w:r>
        <w:rPr>
          <w:rFonts w:ascii="Arial" w:eastAsia="Arial" w:hAnsi="Arial" w:cs="Arial"/>
        </w:rPr>
        <w:t>In these Terms, references to “you” or “</w:t>
      </w:r>
      <w:proofErr w:type="gramStart"/>
      <w:r>
        <w:rPr>
          <w:rFonts w:ascii="Arial" w:eastAsia="Arial" w:hAnsi="Arial" w:cs="Arial"/>
        </w:rPr>
        <w:t>your</w:t>
      </w:r>
      <w:proofErr w:type="gramEnd"/>
      <w:r>
        <w:rPr>
          <w:rFonts w:ascii="Arial" w:eastAsia="Arial" w:hAnsi="Arial" w:cs="Arial"/>
        </w:rPr>
        <w:t xml:space="preserve">” or the “Participant” are references to you as the participant wishing to attend a course delivered by us to which these terms apply. </w:t>
      </w:r>
      <w:r>
        <w:rPr>
          <w:rFonts w:ascii="Arial" w:eastAsia="Arial" w:hAnsi="Arial" w:cs="Arial"/>
          <w:color w:val="000000"/>
          <w:highlight w:val="white"/>
        </w:rPr>
        <w:t>You are entering into an agreement in accordance with the terms and conditions set out below in order for you to attend a course with us. </w:t>
      </w:r>
    </w:p>
    <w:p w14:paraId="7A9BDE60" w14:textId="77777777" w:rsidR="00046760" w:rsidRDefault="00046760" w:rsidP="00046760">
      <w:pPr>
        <w:pStyle w:val="Heading1"/>
        <w:numPr>
          <w:ilvl w:val="0"/>
          <w:numId w:val="14"/>
        </w:numPr>
        <w:spacing w:after="0"/>
      </w:pPr>
      <w:bookmarkStart w:id="1" w:name="_heading=h.d94o2y97wwr6" w:colFirst="0" w:colLast="0"/>
      <w:bookmarkEnd w:id="1"/>
      <w:r>
        <w:t>Cancellation</w:t>
      </w:r>
    </w:p>
    <w:p w14:paraId="48AEF8AB" w14:textId="0B6CE9DC" w:rsidR="00046760" w:rsidRDefault="00046760" w:rsidP="00046760">
      <w:pPr>
        <w:numPr>
          <w:ilvl w:val="1"/>
          <w:numId w:val="14"/>
        </w:numPr>
        <w:rPr>
          <w:rFonts w:ascii="Arial" w:eastAsia="Arial" w:hAnsi="Arial" w:cs="Arial"/>
        </w:rPr>
      </w:pPr>
      <w:r>
        <w:rPr>
          <w:rFonts w:ascii="Arial" w:eastAsia="Arial" w:hAnsi="Arial" w:cs="Arial"/>
        </w:rPr>
        <w:t xml:space="preserve">You may cancel your </w:t>
      </w:r>
      <w:r w:rsidR="004F23BA">
        <w:rPr>
          <w:rFonts w:ascii="Arial" w:eastAsia="Arial" w:hAnsi="Arial" w:cs="Arial"/>
        </w:rPr>
        <w:t>registration</w:t>
      </w:r>
      <w:r>
        <w:rPr>
          <w:rFonts w:ascii="Arial" w:eastAsia="Arial" w:hAnsi="Arial" w:cs="Arial"/>
        </w:rPr>
        <w:t xml:space="preserve"> on the course by emailing </w:t>
      </w:r>
      <w:hyperlink r:id="rId9">
        <w:r>
          <w:rPr>
            <w:rFonts w:ascii="Arial" w:eastAsia="Arial" w:hAnsi="Arial" w:cs="Arial"/>
            <w:color w:val="1155CC"/>
            <w:u w:val="single"/>
          </w:rPr>
          <w:t>enquiries@ncelp.org</w:t>
        </w:r>
      </w:hyperlink>
      <w:r>
        <w:rPr>
          <w:rFonts w:ascii="Arial" w:eastAsia="Arial" w:hAnsi="Arial" w:cs="Arial"/>
        </w:rPr>
        <w:t xml:space="preserve"> </w:t>
      </w:r>
    </w:p>
    <w:p w14:paraId="7B869242" w14:textId="77777777" w:rsidR="00046760" w:rsidRDefault="00046760" w:rsidP="00046760">
      <w:pPr>
        <w:numPr>
          <w:ilvl w:val="1"/>
          <w:numId w:val="14"/>
        </w:numPr>
        <w:rPr>
          <w:rFonts w:ascii="Arial" w:eastAsia="Arial" w:hAnsi="Arial" w:cs="Arial"/>
          <w:color w:val="222222"/>
          <w:highlight w:val="white"/>
        </w:rPr>
      </w:pPr>
      <w:r>
        <w:rPr>
          <w:rFonts w:ascii="Arial" w:eastAsia="Arial" w:hAnsi="Arial" w:cs="Arial"/>
          <w:color w:val="222222"/>
          <w:highlight w:val="white"/>
        </w:rPr>
        <w:t>We reserve the right to cancel the course and access to the NCELP Learning Management System (LMS) at any time if circumstances arise outside of our control.</w:t>
      </w:r>
    </w:p>
    <w:p w14:paraId="74A5DB85" w14:textId="7AFD7D72" w:rsidR="00046760" w:rsidRPr="004F23BA" w:rsidRDefault="004F23BA" w:rsidP="00046760">
      <w:pPr>
        <w:pStyle w:val="Heading1"/>
        <w:numPr>
          <w:ilvl w:val="0"/>
          <w:numId w:val="14"/>
        </w:numPr>
        <w:spacing w:after="0"/>
      </w:pPr>
      <w:bookmarkStart w:id="2" w:name="_heading=h.3znysh7" w:colFirst="0" w:colLast="0"/>
      <w:bookmarkEnd w:id="2"/>
      <w:r w:rsidRPr="004F23BA">
        <w:t>Participation</w:t>
      </w:r>
      <w:r w:rsidR="00046760" w:rsidRPr="004F23BA">
        <w:t xml:space="preserve"> </w:t>
      </w:r>
    </w:p>
    <w:p w14:paraId="19E36CBD" w14:textId="77777777" w:rsidR="00046760" w:rsidRPr="004F23BA" w:rsidRDefault="00046760" w:rsidP="00046760">
      <w:pPr>
        <w:numPr>
          <w:ilvl w:val="0"/>
          <w:numId w:val="13"/>
        </w:numPr>
        <w:rPr>
          <w:rFonts w:ascii="Arial" w:eastAsia="Arial" w:hAnsi="Arial" w:cs="Arial"/>
        </w:rPr>
      </w:pPr>
      <w:r w:rsidRPr="004F23BA">
        <w:rPr>
          <w:rFonts w:ascii="Arial" w:eastAsia="Arial" w:hAnsi="Arial" w:cs="Arial"/>
        </w:rPr>
        <w:t>Participants will:</w:t>
      </w:r>
    </w:p>
    <w:p w14:paraId="44CF4608" w14:textId="5F5CD238" w:rsidR="00046760" w:rsidRPr="004F23BA" w:rsidRDefault="00046760" w:rsidP="00046760">
      <w:pPr>
        <w:numPr>
          <w:ilvl w:val="1"/>
          <w:numId w:val="13"/>
        </w:numPr>
        <w:rPr>
          <w:rFonts w:ascii="Arial" w:eastAsia="Arial" w:hAnsi="Arial" w:cs="Arial"/>
        </w:rPr>
      </w:pPr>
      <w:r w:rsidRPr="004F23BA">
        <w:rPr>
          <w:rFonts w:ascii="Arial" w:eastAsia="Arial" w:hAnsi="Arial" w:cs="Arial"/>
        </w:rPr>
        <w:t xml:space="preserve">Confirm their </w:t>
      </w:r>
      <w:r w:rsidR="004F23BA" w:rsidRPr="004F23BA">
        <w:rPr>
          <w:rFonts w:ascii="Arial" w:eastAsia="Arial" w:hAnsi="Arial" w:cs="Arial"/>
        </w:rPr>
        <w:t xml:space="preserve">participation in the course be completing a </w:t>
      </w:r>
      <w:r w:rsidR="004F23BA" w:rsidRPr="004F23BA">
        <w:rPr>
          <w:rFonts w:ascii="Arial" w:eastAsia="Arial" w:hAnsi="Arial" w:cs="Arial"/>
          <w:i/>
        </w:rPr>
        <w:t>Qualtrics</w:t>
      </w:r>
      <w:r w:rsidR="004F23BA" w:rsidRPr="004F23BA">
        <w:rPr>
          <w:rFonts w:ascii="Arial" w:eastAsia="Arial" w:hAnsi="Arial" w:cs="Arial"/>
        </w:rPr>
        <w:t xml:space="preserve"> form </w:t>
      </w:r>
      <w:r w:rsidRPr="004F23BA">
        <w:rPr>
          <w:rFonts w:ascii="Arial" w:eastAsia="Arial" w:hAnsi="Arial" w:cs="Arial"/>
        </w:rPr>
        <w:t>as instructed.</w:t>
      </w:r>
    </w:p>
    <w:p w14:paraId="5EBE83A9" w14:textId="05D47A0E" w:rsidR="00046760" w:rsidRPr="004F23BA" w:rsidRDefault="00046760" w:rsidP="00046760">
      <w:pPr>
        <w:numPr>
          <w:ilvl w:val="1"/>
          <w:numId w:val="13"/>
        </w:numPr>
        <w:rPr>
          <w:rFonts w:ascii="Arial" w:eastAsia="Arial" w:hAnsi="Arial" w:cs="Arial"/>
        </w:rPr>
      </w:pPr>
      <w:r w:rsidRPr="004F23BA">
        <w:rPr>
          <w:rFonts w:ascii="Arial" w:eastAsia="Arial" w:hAnsi="Arial" w:cs="Arial"/>
        </w:rPr>
        <w:t>Confirm their completion of the course by completing a</w:t>
      </w:r>
      <w:r w:rsidR="004F23BA" w:rsidRPr="004F23BA">
        <w:rPr>
          <w:rFonts w:ascii="Arial" w:eastAsia="Arial" w:hAnsi="Arial" w:cs="Arial"/>
        </w:rPr>
        <w:t xml:space="preserve"> </w:t>
      </w:r>
      <w:r w:rsidR="004F23BA" w:rsidRPr="004F23BA">
        <w:rPr>
          <w:rFonts w:ascii="Arial" w:eastAsia="Arial" w:hAnsi="Arial" w:cs="Arial"/>
          <w:i/>
        </w:rPr>
        <w:t>Qualtrics</w:t>
      </w:r>
      <w:r w:rsidRPr="004F23BA">
        <w:rPr>
          <w:rFonts w:ascii="Arial" w:eastAsia="Arial" w:hAnsi="Arial" w:cs="Arial"/>
        </w:rPr>
        <w:t xml:space="preserve"> </w:t>
      </w:r>
      <w:r w:rsidR="004F23BA" w:rsidRPr="004F23BA">
        <w:rPr>
          <w:rFonts w:ascii="Arial" w:eastAsia="Arial" w:hAnsi="Arial" w:cs="Arial"/>
        </w:rPr>
        <w:t>f</w:t>
      </w:r>
      <w:r w:rsidRPr="004F23BA">
        <w:rPr>
          <w:rFonts w:ascii="Arial" w:eastAsia="Arial" w:hAnsi="Arial" w:cs="Arial"/>
        </w:rPr>
        <w:t xml:space="preserve">orm as instructed in their final </w:t>
      </w:r>
      <w:r w:rsidR="004F23BA" w:rsidRPr="004F23BA">
        <w:rPr>
          <w:rFonts w:ascii="Arial" w:eastAsia="Arial" w:hAnsi="Arial" w:cs="Arial"/>
        </w:rPr>
        <w:t>module</w:t>
      </w:r>
      <w:r w:rsidRPr="004F23BA">
        <w:rPr>
          <w:rFonts w:ascii="Arial" w:eastAsia="Arial" w:hAnsi="Arial" w:cs="Arial"/>
        </w:rPr>
        <w:t>.</w:t>
      </w:r>
    </w:p>
    <w:p w14:paraId="4DCDD3AB" w14:textId="7A65DC43" w:rsidR="00046760" w:rsidRPr="004F23BA" w:rsidRDefault="00046760" w:rsidP="00046760">
      <w:pPr>
        <w:numPr>
          <w:ilvl w:val="0"/>
          <w:numId w:val="13"/>
        </w:numPr>
        <w:rPr>
          <w:rFonts w:ascii="Arial" w:eastAsia="Arial" w:hAnsi="Arial" w:cs="Arial"/>
        </w:rPr>
      </w:pPr>
      <w:r w:rsidRPr="004F23BA">
        <w:rPr>
          <w:rFonts w:ascii="Arial" w:eastAsia="Arial" w:hAnsi="Arial" w:cs="Arial"/>
        </w:rPr>
        <w:t xml:space="preserve">Substitutions </w:t>
      </w:r>
      <w:r w:rsidR="004F23BA" w:rsidRPr="004F23BA">
        <w:rPr>
          <w:rFonts w:ascii="Arial" w:eastAsia="Arial" w:hAnsi="Arial" w:cs="Arial"/>
        </w:rPr>
        <w:t xml:space="preserve">cannot be made on the asynchronous version of the CPD course. Participants will create an NCELP account on the NCELP LMS. </w:t>
      </w:r>
    </w:p>
    <w:p w14:paraId="0A35D592" w14:textId="77777777" w:rsidR="00046760" w:rsidRDefault="00046760" w:rsidP="00046760">
      <w:pPr>
        <w:pStyle w:val="Heading1"/>
        <w:numPr>
          <w:ilvl w:val="0"/>
          <w:numId w:val="14"/>
        </w:numPr>
        <w:spacing w:after="0"/>
      </w:pPr>
      <w:bookmarkStart w:id="3" w:name="_heading=h.tyjcwt" w:colFirst="0" w:colLast="0"/>
      <w:bookmarkEnd w:id="3"/>
      <w:r>
        <w:t>Registration Requirements</w:t>
      </w:r>
    </w:p>
    <w:p w14:paraId="4E4EF12B" w14:textId="5936B5D3" w:rsidR="00046760" w:rsidRDefault="00046760" w:rsidP="00046760">
      <w:pPr>
        <w:numPr>
          <w:ilvl w:val="1"/>
          <w:numId w:val="16"/>
        </w:numPr>
        <w:rPr>
          <w:rFonts w:ascii="Arial" w:eastAsia="Arial" w:hAnsi="Arial" w:cs="Arial"/>
        </w:rPr>
      </w:pPr>
      <w:r>
        <w:rPr>
          <w:rFonts w:ascii="Arial" w:eastAsia="Arial" w:hAnsi="Arial" w:cs="Arial"/>
        </w:rPr>
        <w:t>You will be considered for course registration if a complete application form has been submitted via our online application form</w:t>
      </w:r>
      <w:r w:rsidR="00C43B36">
        <w:rPr>
          <w:rFonts w:ascii="Arial" w:eastAsia="Arial" w:hAnsi="Arial" w:cs="Arial"/>
        </w:rPr>
        <w:t>. The asynchronous CPD course will open on the NCELP LMS week commencing 25 April 2022 and will remain open until Sunday 13 November. Applications will close at midnight</w:t>
      </w:r>
      <w:r>
        <w:rPr>
          <w:rFonts w:ascii="Arial" w:eastAsia="Arial" w:hAnsi="Arial" w:cs="Arial"/>
        </w:rPr>
        <w:t xml:space="preserve"> </w:t>
      </w:r>
      <w:r w:rsidR="00C43B36">
        <w:rPr>
          <w:rFonts w:ascii="Arial" w:eastAsia="Arial" w:hAnsi="Arial" w:cs="Arial"/>
        </w:rPr>
        <w:t>on</w:t>
      </w:r>
      <w:r w:rsidR="004F23BA">
        <w:rPr>
          <w:rFonts w:ascii="Arial" w:eastAsia="Arial" w:hAnsi="Arial" w:cs="Arial"/>
        </w:rPr>
        <w:t xml:space="preserve"> Sunday 2 October 2022</w:t>
      </w:r>
      <w:r w:rsidR="00C43B36">
        <w:rPr>
          <w:rFonts w:ascii="Arial" w:eastAsia="Arial" w:hAnsi="Arial" w:cs="Arial"/>
        </w:rPr>
        <w:t xml:space="preserve">. </w:t>
      </w:r>
    </w:p>
    <w:p w14:paraId="4586E220" w14:textId="77777777" w:rsidR="00046760" w:rsidRDefault="00046760" w:rsidP="00046760">
      <w:pPr>
        <w:numPr>
          <w:ilvl w:val="2"/>
          <w:numId w:val="16"/>
        </w:numPr>
        <w:rPr>
          <w:rFonts w:ascii="Arial" w:eastAsia="Arial" w:hAnsi="Arial" w:cs="Arial"/>
        </w:rPr>
      </w:pPr>
      <w:r>
        <w:rPr>
          <w:rFonts w:ascii="Arial" w:eastAsia="Arial" w:hAnsi="Arial" w:cs="Arial"/>
        </w:rPr>
        <w:t>You will be successfully admitted to register for a course if:</w:t>
      </w:r>
    </w:p>
    <w:p w14:paraId="500F2D1D" w14:textId="77777777" w:rsidR="004F23BA" w:rsidRPr="004F23BA" w:rsidRDefault="00046760" w:rsidP="004F23BA">
      <w:pPr>
        <w:numPr>
          <w:ilvl w:val="3"/>
          <w:numId w:val="16"/>
        </w:numPr>
        <w:rPr>
          <w:rFonts w:ascii="Arial" w:eastAsia="Arial" w:hAnsi="Arial" w:cs="Arial"/>
        </w:rPr>
      </w:pPr>
      <w:r w:rsidRPr="004F23BA">
        <w:rPr>
          <w:rFonts w:ascii="Arial" w:eastAsia="Arial" w:hAnsi="Arial" w:cs="Arial"/>
        </w:rPr>
        <w:t xml:space="preserve">You are involved in Modern Foreign Language education </w:t>
      </w:r>
    </w:p>
    <w:p w14:paraId="1EB27C2B" w14:textId="15B15B7B" w:rsidR="00046760" w:rsidRPr="004F23BA" w:rsidRDefault="00046760" w:rsidP="004F23BA">
      <w:pPr>
        <w:numPr>
          <w:ilvl w:val="3"/>
          <w:numId w:val="16"/>
        </w:numPr>
        <w:rPr>
          <w:rFonts w:ascii="Arial" w:eastAsia="Arial" w:hAnsi="Arial" w:cs="Arial"/>
        </w:rPr>
      </w:pPr>
      <w:r w:rsidRPr="004F23BA">
        <w:rPr>
          <w:rFonts w:ascii="Arial" w:eastAsia="Arial" w:hAnsi="Arial" w:cs="Arial"/>
        </w:rPr>
        <w:t>You accept these terms and conditions.</w:t>
      </w:r>
    </w:p>
    <w:p w14:paraId="4052428E" w14:textId="77777777" w:rsidR="00046760" w:rsidRDefault="00046760" w:rsidP="00046760">
      <w:pPr>
        <w:numPr>
          <w:ilvl w:val="2"/>
          <w:numId w:val="16"/>
        </w:numPr>
      </w:pPr>
      <w:r>
        <w:rPr>
          <w:rFonts w:ascii="Arial" w:eastAsia="Arial" w:hAnsi="Arial" w:cs="Arial"/>
        </w:rPr>
        <w:t>We reserve the right to amend these criteria at any time.</w:t>
      </w:r>
    </w:p>
    <w:p w14:paraId="2ED01F9F" w14:textId="77777777" w:rsidR="00046760" w:rsidRDefault="00046760" w:rsidP="00046760">
      <w:pPr>
        <w:numPr>
          <w:ilvl w:val="1"/>
          <w:numId w:val="16"/>
        </w:numPr>
        <w:rPr>
          <w:rFonts w:ascii="Arial" w:eastAsia="Arial" w:hAnsi="Arial" w:cs="Arial"/>
        </w:rPr>
      </w:pPr>
      <w:r>
        <w:rPr>
          <w:rFonts w:ascii="Arial" w:eastAsia="Arial" w:hAnsi="Arial" w:cs="Arial"/>
        </w:rPr>
        <w:t xml:space="preserve">If successful in your application you must complete the pre-course knowledge quiz to complete your registration for the course. </w:t>
      </w:r>
    </w:p>
    <w:p w14:paraId="0159EF08" w14:textId="2F2D9354" w:rsidR="00046760" w:rsidRDefault="00046760" w:rsidP="00046760">
      <w:pPr>
        <w:numPr>
          <w:ilvl w:val="1"/>
          <w:numId w:val="16"/>
        </w:numPr>
        <w:rPr>
          <w:rFonts w:ascii="Arial" w:eastAsia="Arial" w:hAnsi="Arial" w:cs="Arial"/>
        </w:rPr>
      </w:pPr>
      <w:r>
        <w:rPr>
          <w:rFonts w:ascii="Arial" w:eastAsia="Arial" w:hAnsi="Arial" w:cs="Arial"/>
        </w:rPr>
        <w:t>You commit to</w:t>
      </w:r>
      <w:r w:rsidR="00C43B36">
        <w:rPr>
          <w:rFonts w:ascii="Arial" w:eastAsia="Arial" w:hAnsi="Arial" w:cs="Arial"/>
        </w:rPr>
        <w:t xml:space="preserve"> the following (in your own time at your own pace)</w:t>
      </w:r>
    </w:p>
    <w:p w14:paraId="7233B855" w14:textId="77777777" w:rsidR="00046760" w:rsidRDefault="00046760" w:rsidP="00046760">
      <w:pPr>
        <w:numPr>
          <w:ilvl w:val="2"/>
          <w:numId w:val="16"/>
        </w:numPr>
        <w:rPr>
          <w:rFonts w:ascii="Arial" w:eastAsia="Arial" w:hAnsi="Arial" w:cs="Arial"/>
        </w:rPr>
      </w:pPr>
      <w:r>
        <w:rPr>
          <w:rFonts w:ascii="Arial" w:eastAsia="Arial" w:hAnsi="Arial" w:cs="Arial"/>
        </w:rPr>
        <w:t>Completing the pre-course and post-course knowledge quizzes</w:t>
      </w:r>
    </w:p>
    <w:p w14:paraId="45337816" w14:textId="77777777" w:rsidR="00046760" w:rsidRDefault="00046760" w:rsidP="00046760">
      <w:pPr>
        <w:numPr>
          <w:ilvl w:val="2"/>
          <w:numId w:val="16"/>
        </w:numPr>
        <w:rPr>
          <w:rFonts w:ascii="Arial" w:eastAsia="Arial" w:hAnsi="Arial" w:cs="Arial"/>
        </w:rPr>
      </w:pPr>
      <w:r>
        <w:rPr>
          <w:rFonts w:ascii="Arial" w:eastAsia="Arial" w:hAnsi="Arial" w:cs="Arial"/>
        </w:rPr>
        <w:lastRenderedPageBreak/>
        <w:t>1 hour of pre-reading per module</w:t>
      </w:r>
    </w:p>
    <w:p w14:paraId="6292B5E3" w14:textId="679184ED" w:rsidR="00046760" w:rsidRDefault="00046760" w:rsidP="00046760">
      <w:pPr>
        <w:numPr>
          <w:ilvl w:val="2"/>
          <w:numId w:val="16"/>
        </w:numPr>
        <w:rPr>
          <w:rFonts w:ascii="Arial" w:eastAsia="Arial" w:hAnsi="Arial" w:cs="Arial"/>
        </w:rPr>
      </w:pPr>
      <w:r>
        <w:rPr>
          <w:rFonts w:ascii="Arial" w:eastAsia="Arial" w:hAnsi="Arial" w:cs="Arial"/>
        </w:rPr>
        <w:t>Five 2.5hr course modules (</w:t>
      </w:r>
      <w:r w:rsidR="004F23BA">
        <w:rPr>
          <w:rFonts w:ascii="Arial" w:eastAsia="Arial" w:hAnsi="Arial" w:cs="Arial"/>
        </w:rPr>
        <w:t xml:space="preserve">split into parts with </w:t>
      </w:r>
      <w:r>
        <w:rPr>
          <w:rFonts w:ascii="Arial" w:eastAsia="Arial" w:hAnsi="Arial" w:cs="Arial"/>
        </w:rPr>
        <w:t>record</w:t>
      </w:r>
      <w:r w:rsidR="004F23BA">
        <w:rPr>
          <w:rFonts w:ascii="Arial" w:eastAsia="Arial" w:hAnsi="Arial" w:cs="Arial"/>
        </w:rPr>
        <w:t>ed</w:t>
      </w:r>
      <w:r>
        <w:rPr>
          <w:rFonts w:ascii="Arial" w:eastAsia="Arial" w:hAnsi="Arial" w:cs="Arial"/>
        </w:rPr>
        <w:t xml:space="preserve"> content</w:t>
      </w:r>
      <w:r w:rsidR="004F23BA">
        <w:rPr>
          <w:rFonts w:ascii="Arial" w:eastAsia="Arial" w:hAnsi="Arial" w:cs="Arial"/>
        </w:rPr>
        <w:t xml:space="preserve"> and activities</w:t>
      </w:r>
      <w:r>
        <w:rPr>
          <w:rFonts w:ascii="Arial" w:eastAsia="Arial" w:hAnsi="Arial" w:cs="Arial"/>
        </w:rPr>
        <w:t>)</w:t>
      </w:r>
    </w:p>
    <w:p w14:paraId="3158B3C3" w14:textId="77777777" w:rsidR="00046760" w:rsidRDefault="00046760" w:rsidP="00046760">
      <w:pPr>
        <w:numPr>
          <w:ilvl w:val="2"/>
          <w:numId w:val="16"/>
        </w:numPr>
        <w:rPr>
          <w:rFonts w:ascii="Arial" w:eastAsia="Arial" w:hAnsi="Arial" w:cs="Arial"/>
        </w:rPr>
      </w:pPr>
      <w:r>
        <w:rPr>
          <w:rFonts w:ascii="Arial" w:eastAsia="Arial" w:hAnsi="Arial" w:cs="Arial"/>
        </w:rPr>
        <w:t>1 hour of post-module task for modules 1-4</w:t>
      </w:r>
    </w:p>
    <w:p w14:paraId="52BBE713" w14:textId="6F709B62" w:rsidR="00C43B36" w:rsidRPr="00C43B36" w:rsidRDefault="00046760" w:rsidP="00C43B36">
      <w:pPr>
        <w:numPr>
          <w:ilvl w:val="2"/>
          <w:numId w:val="16"/>
        </w:numPr>
        <w:rPr>
          <w:rFonts w:ascii="Arial" w:eastAsia="Arial" w:hAnsi="Arial" w:cs="Arial"/>
        </w:rPr>
      </w:pPr>
      <w:r>
        <w:rPr>
          <w:rFonts w:ascii="Arial" w:eastAsia="Arial" w:hAnsi="Arial" w:cs="Arial"/>
        </w:rPr>
        <w:t>Completion of pre-reading quizzes, module evaluations and course completion question as outlined in</w:t>
      </w:r>
      <w:r w:rsidR="004F23BA">
        <w:rPr>
          <w:rFonts w:ascii="Arial" w:eastAsia="Arial" w:hAnsi="Arial" w:cs="Arial"/>
        </w:rPr>
        <w:t xml:space="preserve"> 2a.</w:t>
      </w:r>
    </w:p>
    <w:p w14:paraId="7C4F2344" w14:textId="57F00C71" w:rsidR="00046760" w:rsidRDefault="00046760" w:rsidP="00046760">
      <w:pPr>
        <w:pStyle w:val="Heading1"/>
        <w:numPr>
          <w:ilvl w:val="0"/>
          <w:numId w:val="14"/>
        </w:numPr>
        <w:spacing w:after="0"/>
      </w:pPr>
      <w:bookmarkStart w:id="4" w:name="_heading=h.3dy6vkm" w:colFirst="0" w:colLast="0"/>
      <w:bookmarkEnd w:id="4"/>
      <w:r>
        <w:t xml:space="preserve">Online </w:t>
      </w:r>
      <w:r w:rsidR="00C43B36">
        <w:t>C</w:t>
      </w:r>
      <w:r>
        <w:t>ontent</w:t>
      </w:r>
    </w:p>
    <w:p w14:paraId="040C6B31" w14:textId="313617DB" w:rsidR="00046760" w:rsidRDefault="00046760" w:rsidP="00046760">
      <w:pPr>
        <w:numPr>
          <w:ilvl w:val="1"/>
          <w:numId w:val="15"/>
        </w:numPr>
        <w:rPr>
          <w:rFonts w:ascii="Arial" w:eastAsia="Arial" w:hAnsi="Arial" w:cs="Arial"/>
        </w:rPr>
      </w:pPr>
      <w:r>
        <w:rPr>
          <w:rFonts w:ascii="Arial" w:eastAsia="Arial" w:hAnsi="Arial" w:cs="Arial"/>
        </w:rPr>
        <w:t xml:space="preserve">You will receive guidance on how the course has been set up in the </w:t>
      </w:r>
      <w:r w:rsidR="00C43B36">
        <w:rPr>
          <w:rFonts w:ascii="Arial" w:eastAsia="Arial" w:hAnsi="Arial" w:cs="Arial"/>
        </w:rPr>
        <w:t xml:space="preserve">NCELP </w:t>
      </w:r>
      <w:r>
        <w:rPr>
          <w:rFonts w:ascii="Arial" w:eastAsia="Arial" w:hAnsi="Arial" w:cs="Arial"/>
        </w:rPr>
        <w:t>LMS and how to progress through the course.</w:t>
      </w:r>
    </w:p>
    <w:p w14:paraId="033DF46B" w14:textId="7BFEDD7D" w:rsidR="00C43B36" w:rsidRDefault="0029231C" w:rsidP="00046760">
      <w:pPr>
        <w:numPr>
          <w:ilvl w:val="1"/>
          <w:numId w:val="15"/>
        </w:numPr>
        <w:rPr>
          <w:rFonts w:ascii="Arial" w:eastAsia="Arial" w:hAnsi="Arial" w:cs="Arial"/>
        </w:rPr>
      </w:pPr>
      <w:r>
        <w:rPr>
          <w:rFonts w:ascii="Arial" w:eastAsia="Arial" w:hAnsi="Arial" w:cs="Arial"/>
        </w:rPr>
        <w:t xml:space="preserve">We recommend participants leave at least a week between modules to allow time for follow-on activities and taking learning back into the classroom and/or discussing your learning with your MFL colleagues. </w:t>
      </w:r>
    </w:p>
    <w:p w14:paraId="72ECCEE6" w14:textId="77777777" w:rsidR="00046760" w:rsidRDefault="00046760" w:rsidP="00046760">
      <w:pPr>
        <w:pStyle w:val="Heading1"/>
        <w:numPr>
          <w:ilvl w:val="0"/>
          <w:numId w:val="14"/>
        </w:numPr>
        <w:spacing w:after="0"/>
      </w:pPr>
      <w:bookmarkStart w:id="5" w:name="_heading=h.swdem41qdiss" w:colFirst="0" w:colLast="0"/>
      <w:bookmarkEnd w:id="5"/>
      <w:r>
        <w:t>Learning Support</w:t>
      </w:r>
    </w:p>
    <w:p w14:paraId="01CA4418" w14:textId="77777777" w:rsidR="00046760" w:rsidRDefault="00046760" w:rsidP="00046760">
      <w:pPr>
        <w:numPr>
          <w:ilvl w:val="1"/>
          <w:numId w:val="10"/>
        </w:numPr>
        <w:pBdr>
          <w:top w:val="nil"/>
          <w:left w:val="nil"/>
          <w:bottom w:val="nil"/>
          <w:right w:val="nil"/>
          <w:between w:val="nil"/>
        </w:pBdr>
        <w:rPr>
          <w:rFonts w:ascii="Arial" w:eastAsia="Arial" w:hAnsi="Arial" w:cs="Arial"/>
        </w:rPr>
      </w:pPr>
      <w:r>
        <w:rPr>
          <w:rFonts w:ascii="Arial" w:eastAsia="Arial" w:hAnsi="Arial" w:cs="Arial"/>
        </w:rPr>
        <w:t>You will be sent a code of conduct before you can access online learning support on the communication platform, also known as Slack. You are expected to read the code of conduct in advance of the course and follow the code while engaging on Slack.</w:t>
      </w:r>
    </w:p>
    <w:p w14:paraId="47A30DFB" w14:textId="77777777" w:rsidR="00046760" w:rsidRDefault="00046760" w:rsidP="00046760">
      <w:pPr>
        <w:numPr>
          <w:ilvl w:val="1"/>
          <w:numId w:val="10"/>
        </w:numPr>
        <w:pBdr>
          <w:top w:val="nil"/>
          <w:left w:val="nil"/>
          <w:bottom w:val="nil"/>
          <w:right w:val="nil"/>
          <w:between w:val="nil"/>
        </w:pBdr>
        <w:rPr>
          <w:rFonts w:ascii="Arial" w:eastAsia="Arial" w:hAnsi="Arial" w:cs="Arial"/>
        </w:rPr>
      </w:pPr>
      <w:r>
        <w:rPr>
          <w:rFonts w:ascii="Arial" w:eastAsia="Arial" w:hAnsi="Arial" w:cs="Arial"/>
        </w:rPr>
        <w:t>We reserve the right in extreme cases to remove you from the Slack and/or course if you do not follow the code of conduct.</w:t>
      </w:r>
    </w:p>
    <w:p w14:paraId="555C380B" w14:textId="77777777" w:rsidR="00046760" w:rsidRDefault="00046760" w:rsidP="00046760">
      <w:pPr>
        <w:numPr>
          <w:ilvl w:val="1"/>
          <w:numId w:val="10"/>
        </w:numPr>
        <w:pBdr>
          <w:top w:val="nil"/>
          <w:left w:val="nil"/>
          <w:bottom w:val="nil"/>
          <w:right w:val="nil"/>
          <w:between w:val="nil"/>
        </w:pBdr>
        <w:rPr>
          <w:rFonts w:ascii="Arial" w:eastAsia="Arial" w:hAnsi="Arial" w:cs="Arial"/>
        </w:rPr>
      </w:pPr>
      <w:r>
        <w:rPr>
          <w:rFonts w:ascii="Arial" w:eastAsia="Arial" w:hAnsi="Arial" w:cs="Arial"/>
        </w:rPr>
        <w:t>Opinions expressed by participants on Slack do not constitute our opinion.</w:t>
      </w:r>
    </w:p>
    <w:p w14:paraId="4DDED104" w14:textId="77777777" w:rsidR="00046760" w:rsidRDefault="00046760" w:rsidP="00046760">
      <w:pPr>
        <w:numPr>
          <w:ilvl w:val="1"/>
          <w:numId w:val="10"/>
        </w:numPr>
        <w:pBdr>
          <w:top w:val="nil"/>
          <w:left w:val="nil"/>
          <w:bottom w:val="nil"/>
          <w:right w:val="nil"/>
          <w:between w:val="nil"/>
        </w:pBdr>
        <w:rPr>
          <w:rFonts w:ascii="Arial" w:eastAsia="Arial" w:hAnsi="Arial" w:cs="Arial"/>
        </w:rPr>
      </w:pPr>
      <w:r>
        <w:rPr>
          <w:rFonts w:ascii="Arial" w:eastAsia="Arial" w:hAnsi="Arial" w:cs="Arial"/>
        </w:rPr>
        <w:t xml:space="preserve">Slack is offered for participants to pose questions of fellow participants and the NCELP team, but there is no guarantee that all individual questions will be answered </w:t>
      </w:r>
      <w:r w:rsidRPr="00C43B36">
        <w:rPr>
          <w:rFonts w:ascii="Arial" w:eastAsia="Arial" w:hAnsi="Arial" w:cs="Arial"/>
        </w:rPr>
        <w:t>- questions may be grouped into themes or addressed in optional synchronous sessions.</w:t>
      </w:r>
    </w:p>
    <w:p w14:paraId="78056A2E" w14:textId="77777777" w:rsidR="00046760" w:rsidRDefault="00046760" w:rsidP="00046760">
      <w:pPr>
        <w:pStyle w:val="Heading1"/>
        <w:numPr>
          <w:ilvl w:val="0"/>
          <w:numId w:val="14"/>
        </w:numPr>
        <w:spacing w:after="0"/>
      </w:pPr>
      <w:bookmarkStart w:id="6" w:name="_heading=h.4sx88uvm1f3v" w:colFirst="0" w:colLast="0"/>
      <w:bookmarkEnd w:id="6"/>
      <w:r>
        <w:t>Intellectual Property</w:t>
      </w:r>
    </w:p>
    <w:p w14:paraId="02C75DDA" w14:textId="77777777" w:rsidR="00046760" w:rsidRDefault="00046760" w:rsidP="00046760">
      <w:pPr>
        <w:numPr>
          <w:ilvl w:val="1"/>
          <w:numId w:val="17"/>
        </w:numPr>
        <w:rPr>
          <w:rFonts w:ascii="Arial" w:eastAsia="Arial" w:hAnsi="Arial" w:cs="Arial"/>
        </w:rPr>
      </w:pPr>
      <w:r>
        <w:rPr>
          <w:rFonts w:ascii="Arial" w:eastAsia="Arial" w:hAnsi="Arial" w:cs="Arial"/>
        </w:rPr>
        <w:t>Except as may be expressly stated in this agreement, nothing in these terms and conditions shall be construed as granting to you any right, title, or interest in any of our intellectual property rights.</w:t>
      </w:r>
    </w:p>
    <w:p w14:paraId="3568207B" w14:textId="77777777" w:rsidR="00046760" w:rsidRDefault="00046760" w:rsidP="00046760">
      <w:pPr>
        <w:numPr>
          <w:ilvl w:val="1"/>
          <w:numId w:val="11"/>
        </w:numPr>
        <w:pBdr>
          <w:top w:val="nil"/>
          <w:left w:val="nil"/>
          <w:bottom w:val="nil"/>
          <w:right w:val="nil"/>
          <w:between w:val="nil"/>
        </w:pBdr>
        <w:rPr>
          <w:rFonts w:ascii="Arial" w:eastAsia="Arial" w:hAnsi="Arial" w:cs="Arial"/>
          <w:color w:val="000000"/>
        </w:rPr>
      </w:pPr>
      <w:r>
        <w:rPr>
          <w:rFonts w:ascii="Arial" w:eastAsia="Arial" w:hAnsi="Arial" w:cs="Arial"/>
        </w:rPr>
        <w:t xml:space="preserve">You must comply with all copyright notices and/or licence terms and/or restrictions contained on the LMS Content. </w:t>
      </w:r>
    </w:p>
    <w:p w14:paraId="76B2CF92" w14:textId="77777777" w:rsidR="00046760" w:rsidRDefault="00046760" w:rsidP="00046760">
      <w:pPr>
        <w:numPr>
          <w:ilvl w:val="1"/>
          <w:numId w:val="11"/>
        </w:numPr>
        <w:pBdr>
          <w:top w:val="nil"/>
          <w:left w:val="nil"/>
          <w:bottom w:val="nil"/>
          <w:right w:val="nil"/>
          <w:between w:val="nil"/>
        </w:pBdr>
        <w:rPr>
          <w:rFonts w:ascii="Arial" w:eastAsia="Arial" w:hAnsi="Arial" w:cs="Arial"/>
          <w:color w:val="000000"/>
        </w:rPr>
      </w:pPr>
      <w:r>
        <w:rPr>
          <w:rFonts w:ascii="Arial" w:eastAsia="Arial" w:hAnsi="Arial" w:cs="Arial"/>
        </w:rPr>
        <w:t>Attributions contained in the LMS Content must not be removed.</w:t>
      </w:r>
    </w:p>
    <w:p w14:paraId="44D2106C" w14:textId="77777777" w:rsidR="00046760" w:rsidRDefault="00046760" w:rsidP="00046760">
      <w:pPr>
        <w:pStyle w:val="Heading1"/>
        <w:numPr>
          <w:ilvl w:val="0"/>
          <w:numId w:val="14"/>
        </w:numPr>
        <w:spacing w:after="0"/>
      </w:pPr>
      <w:bookmarkStart w:id="7" w:name="_heading=h.mwj954g1f3j7" w:colFirst="0" w:colLast="0"/>
      <w:bookmarkEnd w:id="7"/>
      <w:r>
        <w:t>Liability</w:t>
      </w:r>
    </w:p>
    <w:p w14:paraId="49CCC6CA" w14:textId="77777777" w:rsidR="00046760" w:rsidRDefault="00046760" w:rsidP="00046760">
      <w:pPr>
        <w:numPr>
          <w:ilvl w:val="1"/>
          <w:numId w:val="12"/>
        </w:numPr>
        <w:spacing w:before="240"/>
        <w:rPr>
          <w:rFonts w:ascii="Arial" w:eastAsia="Arial" w:hAnsi="Arial" w:cs="Arial"/>
        </w:rPr>
      </w:pPr>
      <w:r>
        <w:rPr>
          <w:rFonts w:ascii="Arial" w:eastAsia="Arial" w:hAnsi="Arial" w:cs="Arial"/>
        </w:rPr>
        <w:t xml:space="preserve">The LMS including any LMS Content is provided to you “as is” and we exclude all representations, warranties, conditions and terms expressly or implied by statute, common law or otherwise to the fullest extent permitted by law. </w:t>
      </w:r>
    </w:p>
    <w:p w14:paraId="4FF31F21" w14:textId="77777777" w:rsidR="00046760" w:rsidRDefault="00046760" w:rsidP="00046760">
      <w:pPr>
        <w:numPr>
          <w:ilvl w:val="1"/>
          <w:numId w:val="12"/>
        </w:numPr>
        <w:spacing w:before="240"/>
        <w:rPr>
          <w:rFonts w:ascii="Arial" w:eastAsia="Arial" w:hAnsi="Arial" w:cs="Arial"/>
        </w:rPr>
      </w:pPr>
      <w:r>
        <w:rPr>
          <w:rFonts w:ascii="Arial" w:eastAsia="Arial" w:hAnsi="Arial" w:cs="Arial"/>
        </w:rPr>
        <w:t>We do not guarantee that:</w:t>
      </w:r>
    </w:p>
    <w:p w14:paraId="3CFE1678" w14:textId="77777777" w:rsidR="00046760" w:rsidRDefault="00046760" w:rsidP="00046760">
      <w:pPr>
        <w:numPr>
          <w:ilvl w:val="2"/>
          <w:numId w:val="12"/>
        </w:numPr>
        <w:rPr>
          <w:rFonts w:ascii="Arial" w:eastAsia="Arial" w:hAnsi="Arial" w:cs="Arial"/>
        </w:rPr>
      </w:pPr>
      <w:r>
        <w:rPr>
          <w:rFonts w:ascii="Arial" w:eastAsia="Arial" w:hAnsi="Arial" w:cs="Arial"/>
        </w:rPr>
        <w:lastRenderedPageBreak/>
        <w:t>use of the LMS or Slack will be compatible with all hardware and software,</w:t>
      </w:r>
    </w:p>
    <w:p w14:paraId="7AB0DF7E" w14:textId="77777777" w:rsidR="00046760" w:rsidRDefault="00046760" w:rsidP="00046760">
      <w:pPr>
        <w:numPr>
          <w:ilvl w:val="2"/>
          <w:numId w:val="12"/>
        </w:numPr>
        <w:rPr>
          <w:rFonts w:ascii="Arial" w:eastAsia="Arial" w:hAnsi="Arial" w:cs="Arial"/>
        </w:rPr>
      </w:pPr>
      <w:r>
        <w:rPr>
          <w:rFonts w:ascii="Arial" w:eastAsia="Arial" w:hAnsi="Arial" w:cs="Arial"/>
        </w:rPr>
        <w:t>use of the LMS or Slack will be uninterrupted or error or virus free,</w:t>
      </w:r>
    </w:p>
    <w:p w14:paraId="6E7AE62C" w14:textId="77777777" w:rsidR="00046760" w:rsidRDefault="00046760" w:rsidP="00046760">
      <w:pPr>
        <w:numPr>
          <w:ilvl w:val="2"/>
          <w:numId w:val="12"/>
        </w:numPr>
        <w:rPr>
          <w:rFonts w:ascii="Arial" w:eastAsia="Arial" w:hAnsi="Arial" w:cs="Arial"/>
        </w:rPr>
      </w:pPr>
      <w:r>
        <w:rPr>
          <w:rFonts w:ascii="Arial" w:eastAsia="Arial" w:hAnsi="Arial" w:cs="Arial"/>
        </w:rPr>
        <w:t>use of the LM or Slack will deliver any specific outcome for its users, or</w:t>
      </w:r>
    </w:p>
    <w:p w14:paraId="7BDD1A7F" w14:textId="77777777" w:rsidR="00046760" w:rsidRDefault="00046760" w:rsidP="00046760">
      <w:pPr>
        <w:numPr>
          <w:ilvl w:val="2"/>
          <w:numId w:val="12"/>
        </w:numPr>
        <w:rPr>
          <w:rFonts w:ascii="Arial" w:eastAsia="Arial" w:hAnsi="Arial" w:cs="Arial"/>
        </w:rPr>
      </w:pPr>
      <w:r>
        <w:rPr>
          <w:rFonts w:ascii="Arial" w:eastAsia="Arial" w:hAnsi="Arial" w:cs="Arial"/>
        </w:rPr>
        <w:t>defects on the LMS or Slack will be corrected (save for those defects which the University of York is obliged to correct by law).</w:t>
      </w:r>
    </w:p>
    <w:p w14:paraId="6C4E655B" w14:textId="77777777" w:rsidR="00046760" w:rsidRDefault="00046760" w:rsidP="00046760">
      <w:pPr>
        <w:numPr>
          <w:ilvl w:val="1"/>
          <w:numId w:val="12"/>
        </w:numPr>
        <w:rPr>
          <w:rFonts w:ascii="Arial" w:eastAsia="Arial" w:hAnsi="Arial" w:cs="Arial"/>
        </w:rPr>
      </w:pPr>
      <w:r>
        <w:rPr>
          <w:rFonts w:ascii="Arial" w:eastAsia="Arial" w:hAnsi="Arial" w:cs="Arial"/>
        </w:rPr>
        <w:t>You must take appropriate steps to ensure that you regularly check for and protect against viruses when using the LMS or Slack on any device.</w:t>
      </w:r>
    </w:p>
    <w:p w14:paraId="16935191" w14:textId="420C0D90" w:rsidR="00046760" w:rsidRDefault="00046760" w:rsidP="00046760">
      <w:pPr>
        <w:numPr>
          <w:ilvl w:val="1"/>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Subject to </w:t>
      </w:r>
      <w:r w:rsidRPr="0029231C">
        <w:rPr>
          <w:rFonts w:ascii="Arial" w:eastAsia="Arial" w:hAnsi="Arial" w:cs="Arial"/>
          <w:color w:val="000000"/>
        </w:rPr>
        <w:t>8</w:t>
      </w:r>
      <w:r>
        <w:rPr>
          <w:rFonts w:ascii="Arial" w:eastAsia="Arial" w:hAnsi="Arial" w:cs="Arial"/>
          <w:color w:val="000000"/>
        </w:rPr>
        <w:t xml:space="preserve"> </w:t>
      </w:r>
      <w:r>
        <w:rPr>
          <w:rFonts w:ascii="Arial" w:eastAsia="Arial" w:hAnsi="Arial" w:cs="Arial"/>
        </w:rPr>
        <w:t>w</w:t>
      </w:r>
      <w:r>
        <w:rPr>
          <w:rFonts w:ascii="Arial" w:eastAsia="Arial" w:hAnsi="Arial" w:cs="Arial"/>
          <w:color w:val="000000"/>
        </w:rPr>
        <w:t>e shall not be liable to you for consequential, indirect, special, or punitive damages including, but not limited to, loss of revenue and loss of opportunity.</w:t>
      </w:r>
    </w:p>
    <w:p w14:paraId="2CACE4BE" w14:textId="3DD090E5" w:rsidR="00046760" w:rsidRDefault="00046760" w:rsidP="00046760">
      <w:pPr>
        <w:numPr>
          <w:ilvl w:val="1"/>
          <w:numId w:val="12"/>
        </w:numPr>
        <w:ind w:left="1434" w:hanging="357"/>
        <w:rPr>
          <w:rFonts w:ascii="Arial" w:eastAsia="Arial" w:hAnsi="Arial" w:cs="Arial"/>
        </w:rPr>
      </w:pPr>
      <w:r>
        <w:rPr>
          <w:rFonts w:ascii="Arial" w:eastAsia="Arial" w:hAnsi="Arial" w:cs="Arial"/>
        </w:rPr>
        <w:t xml:space="preserve">To the fullest extent permitted by law and subject </w:t>
      </w:r>
      <w:r w:rsidRPr="0029231C">
        <w:rPr>
          <w:rFonts w:ascii="Arial" w:eastAsia="Arial" w:hAnsi="Arial" w:cs="Arial"/>
        </w:rPr>
        <w:t>to 8,</w:t>
      </w:r>
      <w:r>
        <w:rPr>
          <w:rFonts w:ascii="Arial" w:eastAsia="Arial" w:hAnsi="Arial" w:cs="Arial"/>
        </w:rPr>
        <w:t xml:space="preserve"> our aggregate liability to you, under or in relation to these terms and conditions shall be limited to £500.00 (five hundred pounds).    </w:t>
      </w:r>
    </w:p>
    <w:p w14:paraId="7FD02848" w14:textId="77777777" w:rsidR="00046760" w:rsidRDefault="00046760" w:rsidP="00046760">
      <w:pPr>
        <w:numPr>
          <w:ilvl w:val="1"/>
          <w:numId w:val="12"/>
        </w:numPr>
        <w:ind w:left="1434" w:hanging="357"/>
        <w:rPr>
          <w:rFonts w:ascii="Arial" w:eastAsia="Arial" w:hAnsi="Arial" w:cs="Arial"/>
        </w:rPr>
      </w:pPr>
      <w:r>
        <w:rPr>
          <w:rFonts w:ascii="Arial" w:eastAsia="Arial" w:hAnsi="Arial" w:cs="Arial"/>
        </w:rPr>
        <w:t>Neither party shall be liable to the other for any consequential, indirect, special or exemplary damages arising of or related to this Agreement.</w:t>
      </w:r>
    </w:p>
    <w:p w14:paraId="6FA65B7F" w14:textId="77777777" w:rsidR="00046760" w:rsidRDefault="00046760" w:rsidP="00046760">
      <w:pPr>
        <w:numPr>
          <w:ilvl w:val="1"/>
          <w:numId w:val="12"/>
        </w:numPr>
        <w:ind w:left="1434" w:hanging="357"/>
        <w:rPr>
          <w:rFonts w:ascii="Arial" w:eastAsia="Arial" w:hAnsi="Arial" w:cs="Arial"/>
        </w:rPr>
      </w:pPr>
      <w:bookmarkStart w:id="8" w:name="_heading=h.4d34og8" w:colFirst="0" w:colLast="0"/>
      <w:bookmarkEnd w:id="8"/>
      <w:r>
        <w:rPr>
          <w:rFonts w:ascii="Arial" w:eastAsia="Arial" w:hAnsi="Arial" w:cs="Arial"/>
        </w:rPr>
        <w:t>Nothing in these terms and conditions shall exclude or limit liability for negligence resulting in personal injury or death; fraud; or for any other type of liability that, by law, cannot be limited or excluded.</w:t>
      </w:r>
    </w:p>
    <w:p w14:paraId="5C111564" w14:textId="77777777" w:rsidR="00046760" w:rsidRDefault="00046760" w:rsidP="00046760">
      <w:pPr>
        <w:numPr>
          <w:ilvl w:val="1"/>
          <w:numId w:val="12"/>
        </w:numPr>
        <w:ind w:left="1434" w:hanging="357"/>
        <w:rPr>
          <w:rFonts w:ascii="Arial" w:eastAsia="Arial" w:hAnsi="Arial" w:cs="Arial"/>
        </w:rPr>
      </w:pPr>
      <w:r>
        <w:rPr>
          <w:rFonts w:ascii="Arial" w:eastAsia="Arial" w:hAnsi="Arial" w:cs="Arial"/>
        </w:rPr>
        <w:t>These terms and conditions shall be governed by and construed in accordance with the laws of England and Wales and the parties agree to submit to the jurisdiction of the courts of England and Wales.</w:t>
      </w:r>
    </w:p>
    <w:p w14:paraId="166E79B8" w14:textId="77777777" w:rsidR="00046760" w:rsidRDefault="00046760" w:rsidP="00046760">
      <w:pPr>
        <w:pStyle w:val="Heading1"/>
        <w:numPr>
          <w:ilvl w:val="0"/>
          <w:numId w:val="14"/>
        </w:numPr>
        <w:spacing w:after="0"/>
      </w:pPr>
      <w:bookmarkStart w:id="9" w:name="_heading=h.jyugpzk0u14p" w:colFirst="0" w:colLast="0"/>
      <w:bookmarkEnd w:id="9"/>
      <w:r>
        <w:t>Data Protection</w:t>
      </w:r>
    </w:p>
    <w:p w14:paraId="268EEB37" w14:textId="15C25782" w:rsidR="00046760" w:rsidRPr="00046760" w:rsidRDefault="00046760" w:rsidP="00046760">
      <w:pPr>
        <w:pStyle w:val="ListParagraph"/>
        <w:numPr>
          <w:ilvl w:val="4"/>
          <w:numId w:val="12"/>
        </w:numPr>
        <w:ind w:left="1418" w:hanging="425"/>
        <w:rPr>
          <w:rFonts w:ascii="Arial" w:eastAsia="Arial" w:hAnsi="Arial" w:cs="Arial"/>
        </w:rPr>
      </w:pPr>
      <w:r w:rsidRPr="00046760">
        <w:rPr>
          <w:rFonts w:ascii="Arial" w:eastAsia="Arial" w:hAnsi="Arial" w:cs="Arial"/>
        </w:rPr>
        <w:t xml:space="preserve">Any personal data disclosed to us by you for the purposes of applying to the course will be processed as set out in the </w:t>
      </w:r>
      <w:hyperlink r:id="rId10" w:history="1">
        <w:r w:rsidR="0029231C" w:rsidRPr="0029231C">
          <w:rPr>
            <w:rStyle w:val="Hyperlink"/>
            <w:rFonts w:ascii="Arial" w:eastAsia="Arial" w:hAnsi="Arial" w:cs="Arial"/>
          </w:rPr>
          <w:t>applicant privacy notice</w:t>
        </w:r>
      </w:hyperlink>
      <w:r w:rsidR="0029231C">
        <w:rPr>
          <w:rFonts w:ascii="Arial" w:eastAsia="Arial" w:hAnsi="Arial" w:cs="Arial"/>
        </w:rPr>
        <w:t xml:space="preserve"> </w:t>
      </w:r>
      <w:r w:rsidRPr="00046760">
        <w:rPr>
          <w:rFonts w:ascii="Arial" w:eastAsia="Arial" w:hAnsi="Arial" w:cs="Arial"/>
        </w:rPr>
        <w:t>which is incorporated into this agreement</w:t>
      </w:r>
      <w:bookmarkStart w:id="10" w:name="_heading=h.gjdgxs" w:colFirst="0" w:colLast="0"/>
      <w:bookmarkEnd w:id="10"/>
      <w:r w:rsidR="0029231C">
        <w:rPr>
          <w:rFonts w:ascii="Arial" w:eastAsia="Arial" w:hAnsi="Arial" w:cs="Arial"/>
        </w:rPr>
        <w:t>.</w:t>
      </w:r>
    </w:p>
    <w:p w14:paraId="00000048" w14:textId="1B7CEE01" w:rsidR="00344035" w:rsidRPr="00046760" w:rsidRDefault="00046760" w:rsidP="00046760">
      <w:pPr>
        <w:pStyle w:val="ListParagraph"/>
        <w:numPr>
          <w:ilvl w:val="4"/>
          <w:numId w:val="12"/>
        </w:numPr>
        <w:ind w:left="1418" w:hanging="425"/>
        <w:rPr>
          <w:rFonts w:ascii="Arial" w:eastAsia="Arial" w:hAnsi="Arial" w:cs="Arial"/>
        </w:rPr>
      </w:pPr>
      <w:r w:rsidRPr="00046760">
        <w:rPr>
          <w:rFonts w:ascii="Arial" w:eastAsia="Arial" w:hAnsi="Arial" w:cs="Arial"/>
        </w:rPr>
        <w:t xml:space="preserve">Any personal data disclosed to us by you for the purposes of participating in a course will be processed in accordance with the </w:t>
      </w:r>
      <w:hyperlink r:id="rId11" w:history="1">
        <w:r w:rsidR="0029231C" w:rsidRPr="0029231C">
          <w:rPr>
            <w:rStyle w:val="Hyperlink"/>
            <w:rFonts w:ascii="Arial" w:eastAsia="Arial" w:hAnsi="Arial" w:cs="Arial"/>
          </w:rPr>
          <w:t>participant priv</w:t>
        </w:r>
        <w:r w:rsidR="0029231C" w:rsidRPr="0029231C">
          <w:rPr>
            <w:rStyle w:val="Hyperlink"/>
            <w:rFonts w:ascii="Arial" w:eastAsia="Arial" w:hAnsi="Arial" w:cs="Arial"/>
          </w:rPr>
          <w:t>a</w:t>
        </w:r>
        <w:r w:rsidR="0029231C" w:rsidRPr="0029231C">
          <w:rPr>
            <w:rStyle w:val="Hyperlink"/>
            <w:rFonts w:ascii="Arial" w:eastAsia="Arial" w:hAnsi="Arial" w:cs="Arial"/>
          </w:rPr>
          <w:t>cy notice</w:t>
        </w:r>
      </w:hyperlink>
      <w:r w:rsidR="0029231C">
        <w:rPr>
          <w:rFonts w:ascii="Arial" w:eastAsia="Arial" w:hAnsi="Arial" w:cs="Arial"/>
        </w:rPr>
        <w:t xml:space="preserve"> </w:t>
      </w:r>
      <w:r w:rsidRPr="00046760">
        <w:rPr>
          <w:rFonts w:ascii="Arial" w:eastAsia="Arial" w:hAnsi="Arial" w:cs="Arial"/>
        </w:rPr>
        <w:t xml:space="preserve">which will be issued to you when your </w:t>
      </w:r>
      <w:r w:rsidR="0029231C">
        <w:rPr>
          <w:rFonts w:ascii="Arial" w:eastAsia="Arial" w:hAnsi="Arial" w:cs="Arial"/>
        </w:rPr>
        <w:t xml:space="preserve">registration </w:t>
      </w:r>
      <w:r w:rsidRPr="00046760">
        <w:rPr>
          <w:rFonts w:ascii="Arial" w:eastAsia="Arial" w:hAnsi="Arial" w:cs="Arial"/>
        </w:rPr>
        <w:t>is confirmed</w:t>
      </w:r>
      <w:r w:rsidR="00E13A8D">
        <w:rPr>
          <w:rFonts w:ascii="Arial" w:eastAsia="Arial" w:hAnsi="Arial" w:cs="Arial"/>
        </w:rPr>
        <w:t>.</w:t>
      </w:r>
      <w:bookmarkStart w:id="11" w:name="_GoBack"/>
      <w:bookmarkEnd w:id="11"/>
      <w:r w:rsidR="00E13A8D" w:rsidRPr="00046760">
        <w:rPr>
          <w:rFonts w:ascii="Arial" w:eastAsia="Arial" w:hAnsi="Arial" w:cs="Arial"/>
        </w:rPr>
        <w:t xml:space="preserve"> </w:t>
      </w:r>
    </w:p>
    <w:sectPr w:rsidR="00344035" w:rsidRPr="00046760">
      <w:headerReference w:type="default" r:id="rId12"/>
      <w:pgSz w:w="11909" w:h="16834"/>
      <w:pgMar w:top="1440" w:right="1440" w:bottom="12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1BCF" w14:textId="77777777" w:rsidR="006F2CB0" w:rsidRDefault="00046760">
      <w:pPr>
        <w:spacing w:line="240" w:lineRule="auto"/>
      </w:pPr>
      <w:r>
        <w:separator/>
      </w:r>
    </w:p>
  </w:endnote>
  <w:endnote w:type="continuationSeparator" w:id="0">
    <w:p w14:paraId="22C588FC" w14:textId="77777777" w:rsidR="006F2CB0" w:rsidRDefault="00046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9AA2" w14:textId="77777777" w:rsidR="006F2CB0" w:rsidRDefault="00046760">
      <w:pPr>
        <w:spacing w:line="240" w:lineRule="auto"/>
      </w:pPr>
      <w:r>
        <w:separator/>
      </w:r>
    </w:p>
  </w:footnote>
  <w:footnote w:type="continuationSeparator" w:id="0">
    <w:p w14:paraId="7ECC0715" w14:textId="77777777" w:rsidR="006F2CB0" w:rsidRDefault="00046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344035" w:rsidRDefault="003440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6E8"/>
    <w:multiLevelType w:val="multilevel"/>
    <w:tmpl w:val="55DC4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CC015B"/>
    <w:multiLevelType w:val="multilevel"/>
    <w:tmpl w:val="6D90CF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5B01AD0"/>
    <w:multiLevelType w:val="multilevel"/>
    <w:tmpl w:val="B6DCC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0C0D51"/>
    <w:multiLevelType w:val="multilevel"/>
    <w:tmpl w:val="1C8204B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B250DF"/>
    <w:multiLevelType w:val="multilevel"/>
    <w:tmpl w:val="81422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17640D"/>
    <w:multiLevelType w:val="multilevel"/>
    <w:tmpl w:val="0FDA5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D23101"/>
    <w:multiLevelType w:val="multilevel"/>
    <w:tmpl w:val="7EF4E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A720AB"/>
    <w:multiLevelType w:val="multilevel"/>
    <w:tmpl w:val="FA32F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EA2387"/>
    <w:multiLevelType w:val="multilevel"/>
    <w:tmpl w:val="52723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EC5A32"/>
    <w:multiLevelType w:val="multilevel"/>
    <w:tmpl w:val="F11C6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FA2D83"/>
    <w:multiLevelType w:val="multilevel"/>
    <w:tmpl w:val="7D161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8A1918"/>
    <w:multiLevelType w:val="multilevel"/>
    <w:tmpl w:val="BFD4B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3C1926"/>
    <w:multiLevelType w:val="multilevel"/>
    <w:tmpl w:val="156041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47F5494"/>
    <w:multiLevelType w:val="multilevel"/>
    <w:tmpl w:val="E63C443E"/>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4E1F47"/>
    <w:multiLevelType w:val="multilevel"/>
    <w:tmpl w:val="33E2A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EE0D61"/>
    <w:multiLevelType w:val="multilevel"/>
    <w:tmpl w:val="02EEC0FE"/>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F75C29"/>
    <w:multiLevelType w:val="multilevel"/>
    <w:tmpl w:val="AC6E9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3"/>
  </w:num>
  <w:num w:numId="3">
    <w:abstractNumId w:val="2"/>
  </w:num>
  <w:num w:numId="4">
    <w:abstractNumId w:val="10"/>
  </w:num>
  <w:num w:numId="5">
    <w:abstractNumId w:val="14"/>
  </w:num>
  <w:num w:numId="6">
    <w:abstractNumId w:val="4"/>
  </w:num>
  <w:num w:numId="7">
    <w:abstractNumId w:val="12"/>
  </w:num>
  <w:num w:numId="8">
    <w:abstractNumId w:val="6"/>
  </w:num>
  <w:num w:numId="9">
    <w:abstractNumId w:val="3"/>
  </w:num>
  <w:num w:numId="10">
    <w:abstractNumId w:val="16"/>
  </w:num>
  <w:num w:numId="11">
    <w:abstractNumId w:val="8"/>
  </w:num>
  <w:num w:numId="12">
    <w:abstractNumId w:val="11"/>
  </w:num>
  <w:num w:numId="13">
    <w:abstractNumId w:val="1"/>
  </w:num>
  <w:num w:numId="14">
    <w:abstractNumId w:val="0"/>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35"/>
    <w:rsid w:val="00046760"/>
    <w:rsid w:val="0029231C"/>
    <w:rsid w:val="00344035"/>
    <w:rsid w:val="004F23BA"/>
    <w:rsid w:val="006F2CB0"/>
    <w:rsid w:val="00C43B36"/>
    <w:rsid w:val="00E1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3052"/>
  <w15:docId w15:val="{DB4EFD6B-B9B5-4E47-90C9-89FC69CA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mbria" w:eastAsia="Cambria" w:hAnsi="Cambria" w:cs="Cambria"/>
      <w:color w:val="A23479"/>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Cambria" w:eastAsia="Cambria" w:hAnsi="Cambria" w:cs="Cambria"/>
      <w:color w:val="A23479"/>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Cambria" w:eastAsia="Cambria" w:hAnsi="Cambria" w:cs="Cambria"/>
      <w:color w:val="A23479"/>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Cambria" w:eastAsia="Cambria" w:hAnsi="Cambria" w:cs="Cambria"/>
      <w:color w:val="A23479"/>
      <w:sz w:val="24"/>
      <w:szCs w:val="24"/>
    </w:rPr>
  </w:style>
  <w:style w:type="paragraph" w:styleId="Heading5">
    <w:name w:val="heading 5"/>
    <w:basedOn w:val="Normal"/>
    <w:next w:val="Normal"/>
    <w:uiPriority w:val="9"/>
    <w:semiHidden/>
    <w:unhideWhenUsed/>
    <w:qFormat/>
    <w:pPr>
      <w:keepNext/>
      <w:keepLines/>
      <w:spacing w:before="240" w:after="80"/>
      <w:outlineLvl w:val="4"/>
    </w:pPr>
    <w:rPr>
      <w:rFonts w:ascii="Cambria" w:eastAsia="Cambria" w:hAnsi="Cambria" w:cs="Cambria"/>
      <w:color w:val="A23479"/>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Cambria" w:eastAsia="Cambria" w:hAnsi="Cambria" w:cs="Cambria"/>
      <w:color w:val="A23479"/>
      <w:sz w:val="48"/>
      <w:szCs w:val="48"/>
    </w:rPr>
  </w:style>
  <w:style w:type="paragraph" w:styleId="Subtitle">
    <w:name w:val="Subtitle"/>
    <w:basedOn w:val="Normal"/>
    <w:next w:val="Normal"/>
    <w:uiPriority w:val="11"/>
    <w:qFormat/>
    <w:pPr>
      <w:keepNext/>
      <w:keepLines/>
      <w:spacing w:after="320"/>
    </w:pPr>
    <w:rPr>
      <w:rFonts w:ascii="Cambria" w:eastAsia="Cambria" w:hAnsi="Cambria" w:cs="Cambria"/>
      <w:color w:val="666666"/>
      <w:sz w:val="30"/>
      <w:szCs w:val="30"/>
    </w:rPr>
  </w:style>
  <w:style w:type="character" w:styleId="CommentReference">
    <w:name w:val="annotation reference"/>
    <w:basedOn w:val="DefaultParagraphFont"/>
    <w:uiPriority w:val="99"/>
    <w:semiHidden/>
    <w:unhideWhenUsed/>
    <w:rsid w:val="00666882"/>
    <w:rPr>
      <w:sz w:val="16"/>
      <w:szCs w:val="16"/>
    </w:rPr>
  </w:style>
  <w:style w:type="paragraph" w:styleId="CommentText">
    <w:name w:val="annotation text"/>
    <w:basedOn w:val="Normal"/>
    <w:link w:val="CommentTextChar"/>
    <w:uiPriority w:val="99"/>
    <w:semiHidden/>
    <w:unhideWhenUsed/>
    <w:rsid w:val="00666882"/>
    <w:pPr>
      <w:spacing w:line="240" w:lineRule="auto"/>
    </w:pPr>
    <w:rPr>
      <w:sz w:val="20"/>
      <w:szCs w:val="20"/>
    </w:rPr>
  </w:style>
  <w:style w:type="character" w:customStyle="1" w:styleId="CommentTextChar">
    <w:name w:val="Comment Text Char"/>
    <w:basedOn w:val="DefaultParagraphFont"/>
    <w:link w:val="CommentText"/>
    <w:uiPriority w:val="99"/>
    <w:semiHidden/>
    <w:rsid w:val="00666882"/>
    <w:rPr>
      <w:sz w:val="20"/>
      <w:szCs w:val="20"/>
    </w:rPr>
  </w:style>
  <w:style w:type="paragraph" w:styleId="CommentSubject">
    <w:name w:val="annotation subject"/>
    <w:basedOn w:val="CommentText"/>
    <w:next w:val="CommentText"/>
    <w:link w:val="CommentSubjectChar"/>
    <w:uiPriority w:val="99"/>
    <w:semiHidden/>
    <w:unhideWhenUsed/>
    <w:rsid w:val="00666882"/>
    <w:rPr>
      <w:b/>
      <w:bCs/>
    </w:rPr>
  </w:style>
  <w:style w:type="character" w:customStyle="1" w:styleId="CommentSubjectChar">
    <w:name w:val="Comment Subject Char"/>
    <w:basedOn w:val="CommentTextChar"/>
    <w:link w:val="CommentSubject"/>
    <w:uiPriority w:val="99"/>
    <w:semiHidden/>
    <w:rsid w:val="00666882"/>
    <w:rPr>
      <w:b/>
      <w:bCs/>
      <w:sz w:val="20"/>
      <w:szCs w:val="20"/>
    </w:rPr>
  </w:style>
  <w:style w:type="paragraph" w:customStyle="1" w:styleId="selectionshareable">
    <w:name w:val="selectionshareable"/>
    <w:basedOn w:val="Normal"/>
    <w:rsid w:val="00EA6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282"/>
    <w:rPr>
      <w:color w:val="0000FF"/>
      <w:u w:val="single"/>
    </w:rPr>
  </w:style>
  <w:style w:type="paragraph" w:styleId="ListBullet">
    <w:name w:val="List Bullet"/>
    <w:basedOn w:val="Normal"/>
    <w:uiPriority w:val="99"/>
    <w:unhideWhenUsed/>
    <w:rsid w:val="00A42A5C"/>
    <w:pPr>
      <w:numPr>
        <w:numId w:val="9"/>
      </w:numPr>
      <w:contextualSpacing/>
    </w:pPr>
  </w:style>
  <w:style w:type="paragraph" w:styleId="NormalWeb">
    <w:name w:val="Normal (Web)"/>
    <w:basedOn w:val="Normal"/>
    <w:uiPriority w:val="99"/>
    <w:semiHidden/>
    <w:unhideWhenUsed/>
    <w:rsid w:val="00C942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4D8"/>
    <w:pPr>
      <w:ind w:left="720"/>
      <w:contextualSpacing/>
    </w:pPr>
  </w:style>
  <w:style w:type="paragraph" w:styleId="BalloonText">
    <w:name w:val="Balloon Text"/>
    <w:basedOn w:val="Normal"/>
    <w:link w:val="BalloonTextChar"/>
    <w:uiPriority w:val="99"/>
    <w:semiHidden/>
    <w:unhideWhenUsed/>
    <w:rsid w:val="00EF2D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F4"/>
    <w:rPr>
      <w:rFonts w:ascii="Segoe UI" w:hAnsi="Segoe UI" w:cs="Segoe UI"/>
      <w:sz w:val="18"/>
      <w:szCs w:val="18"/>
    </w:rPr>
  </w:style>
  <w:style w:type="character" w:styleId="UnresolvedMention">
    <w:name w:val="Unresolved Mention"/>
    <w:basedOn w:val="DefaultParagraphFont"/>
    <w:uiPriority w:val="99"/>
    <w:semiHidden/>
    <w:unhideWhenUsed/>
    <w:rsid w:val="0029231C"/>
    <w:rPr>
      <w:color w:val="605E5C"/>
      <w:shd w:val="clear" w:color="auto" w:fill="E1DFDD"/>
    </w:rPr>
  </w:style>
  <w:style w:type="character" w:styleId="FollowedHyperlink">
    <w:name w:val="FollowedHyperlink"/>
    <w:basedOn w:val="DefaultParagraphFont"/>
    <w:uiPriority w:val="99"/>
    <w:semiHidden/>
    <w:unhideWhenUsed/>
    <w:rsid w:val="00292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el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elp.org/ncelp-cpd-participant-pn" TargetMode="External"/><Relationship Id="rId5" Type="http://schemas.openxmlformats.org/officeDocument/2006/relationships/webSettings" Target="webSettings.xml"/><Relationship Id="rId10" Type="http://schemas.openxmlformats.org/officeDocument/2006/relationships/hyperlink" Target="https://resources.ncelp.org/concern/resources/4m90dx37m?locale=en" TargetMode="External"/><Relationship Id="rId4" Type="http://schemas.openxmlformats.org/officeDocument/2006/relationships/settings" Target="settings.xml"/><Relationship Id="rId9" Type="http://schemas.openxmlformats.org/officeDocument/2006/relationships/hyperlink" Target="mailto:enquiries@ncel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TJWm6+1yeN4ADEtk09vwjNlAFQ==">AMUW2mXjsVey7AmiterhNwyxkywRTXuEEkPuWFwcSrUEdlpblDy9aSBNlZQefSld3AYd1xDWO+yZp6Cb5Ha6OWJPeSELvxGZP59/CKB2N01W69jKiYPNxMQnWhdvdryICdkW4fsz0KUxC/y+r4qfEaSrWv7V23LisZSOmU4BtP9bzzSoKP0tlH6uT7D+b5XXDwOuL/2HjONy6a9n4Lj+qlCgm/ld6LhZmdpQxuMmpjnRQt7e50vWGP8snYZ8tExq1LbrCfujAGACxqetXHLhyo6eUyJET82q2aFVmloLR11+cFxctDWPq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Burns</dc:creator>
  <cp:lastModifiedBy>Wendy Burns</cp:lastModifiedBy>
  <cp:revision>3</cp:revision>
  <dcterms:created xsi:type="dcterms:W3CDTF">2021-09-01T08:21:00Z</dcterms:created>
  <dcterms:modified xsi:type="dcterms:W3CDTF">2022-03-29T21:54:00Z</dcterms:modified>
</cp:coreProperties>
</file>