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25DB" w14:textId="44101059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1.</w:t>
      </w:r>
      <w:r w:rsidR="00E6167E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E6167E">
        <w:rPr>
          <w:color w:val="104F75"/>
          <w:lang w:val="es-CO"/>
        </w:rPr>
        <w:t>7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43"/>
        <w:gridCol w:w="542"/>
        <w:gridCol w:w="2436"/>
        <w:gridCol w:w="2436"/>
      </w:tblGrid>
      <w:tr w:rsidR="0028044E" w:rsidRPr="00F37D44" w14:paraId="53B17A16" w14:textId="77777777" w:rsidTr="00E6167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43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2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331526" w:rsidRPr="00F37D44" w14:paraId="78D8BECF" w14:textId="77777777" w:rsidTr="00E6167E">
        <w:trPr>
          <w:trHeight w:val="331"/>
        </w:trPr>
        <w:tc>
          <w:tcPr>
            <w:tcW w:w="562" w:type="dxa"/>
          </w:tcPr>
          <w:p w14:paraId="5AA570DD" w14:textId="77777777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4CB39313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Geburtstag</w:t>
            </w:r>
            <w:proofErr w:type="spellEnd"/>
          </w:p>
        </w:tc>
        <w:tc>
          <w:tcPr>
            <w:tcW w:w="2443" w:type="dxa"/>
          </w:tcPr>
          <w:p w14:paraId="2C8E6C48" w14:textId="201E16BF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birthday</w:t>
            </w:r>
          </w:p>
        </w:tc>
        <w:tc>
          <w:tcPr>
            <w:tcW w:w="542" w:type="dxa"/>
          </w:tcPr>
          <w:p w14:paraId="6EDCD7E7" w14:textId="128B1083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436" w:type="dxa"/>
          </w:tcPr>
          <w:p w14:paraId="072C030D" w14:textId="6461E172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stellen</w:t>
            </w:r>
            <w:proofErr w:type="spellEnd"/>
          </w:p>
        </w:tc>
        <w:tc>
          <w:tcPr>
            <w:tcW w:w="2436" w:type="dxa"/>
          </w:tcPr>
          <w:p w14:paraId="3E7DBD6C" w14:textId="1A12BB64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put, place (upright)</w:t>
            </w:r>
          </w:p>
        </w:tc>
      </w:tr>
      <w:tr w:rsidR="00331526" w:rsidRPr="00F37D44" w14:paraId="0F937AE5" w14:textId="77777777" w:rsidTr="00E6167E">
        <w:trPr>
          <w:trHeight w:val="314"/>
        </w:trPr>
        <w:tc>
          <w:tcPr>
            <w:tcW w:w="562" w:type="dxa"/>
          </w:tcPr>
          <w:p w14:paraId="2E1CFE97" w14:textId="77777777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3D5B64DE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anfangen</w:t>
            </w:r>
            <w:proofErr w:type="spellEnd"/>
          </w:p>
        </w:tc>
        <w:tc>
          <w:tcPr>
            <w:tcW w:w="2443" w:type="dxa"/>
          </w:tcPr>
          <w:p w14:paraId="57DDD071" w14:textId="76397D6D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begin, beginning</w:t>
            </w:r>
          </w:p>
        </w:tc>
        <w:tc>
          <w:tcPr>
            <w:tcW w:w="542" w:type="dxa"/>
          </w:tcPr>
          <w:p w14:paraId="739259F0" w14:textId="705701B6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509132B0" w14:textId="6AB6476D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stattfinden</w:t>
            </w:r>
            <w:proofErr w:type="spellEnd"/>
          </w:p>
        </w:tc>
        <w:tc>
          <w:tcPr>
            <w:tcW w:w="2436" w:type="dxa"/>
          </w:tcPr>
          <w:p w14:paraId="6D52765B" w14:textId="6DDF163C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take place</w:t>
            </w:r>
          </w:p>
        </w:tc>
      </w:tr>
      <w:tr w:rsidR="00331526" w:rsidRPr="00F37D44" w14:paraId="0C628AE6" w14:textId="77777777" w:rsidTr="00E6167E">
        <w:trPr>
          <w:trHeight w:val="314"/>
        </w:trPr>
        <w:tc>
          <w:tcPr>
            <w:tcW w:w="562" w:type="dxa"/>
          </w:tcPr>
          <w:p w14:paraId="27DE6428" w14:textId="77777777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159F1120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ankommen</w:t>
            </w:r>
            <w:proofErr w:type="spellEnd"/>
          </w:p>
        </w:tc>
        <w:tc>
          <w:tcPr>
            <w:tcW w:w="2443" w:type="dxa"/>
          </w:tcPr>
          <w:p w14:paraId="537A4C74" w14:textId="1260AA01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arrive, arriving</w:t>
            </w:r>
          </w:p>
        </w:tc>
        <w:tc>
          <w:tcPr>
            <w:tcW w:w="542" w:type="dxa"/>
          </w:tcPr>
          <w:p w14:paraId="15D3E971" w14:textId="1F4B73A5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7DAF4BB8" w14:textId="3345E944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setzen</w:t>
            </w:r>
            <w:proofErr w:type="spellEnd"/>
          </w:p>
        </w:tc>
        <w:tc>
          <w:tcPr>
            <w:tcW w:w="2436" w:type="dxa"/>
          </w:tcPr>
          <w:p w14:paraId="48F8D079" w14:textId="1C12B7A3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put, set</w:t>
            </w:r>
          </w:p>
        </w:tc>
      </w:tr>
      <w:tr w:rsidR="00331526" w:rsidRPr="00F37D44" w14:paraId="546D7E10" w14:textId="77777777" w:rsidTr="00E6167E">
        <w:trPr>
          <w:trHeight w:val="314"/>
        </w:trPr>
        <w:tc>
          <w:tcPr>
            <w:tcW w:w="562" w:type="dxa"/>
          </w:tcPr>
          <w:p w14:paraId="3B776455" w14:textId="77777777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2166B6BE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anrufen</w:t>
            </w:r>
            <w:proofErr w:type="spellEnd"/>
          </w:p>
        </w:tc>
        <w:tc>
          <w:tcPr>
            <w:tcW w:w="2443" w:type="dxa"/>
          </w:tcPr>
          <w:p w14:paraId="32E19427" w14:textId="7C7D4A59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call, calling</w:t>
            </w:r>
          </w:p>
        </w:tc>
        <w:tc>
          <w:tcPr>
            <w:tcW w:w="542" w:type="dxa"/>
          </w:tcPr>
          <w:p w14:paraId="12FD6BD2" w14:textId="1CE1B230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1F1E0DFD" w14:textId="211ABAE3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vorbereiten</w:t>
            </w:r>
            <w:proofErr w:type="spellEnd"/>
          </w:p>
        </w:tc>
        <w:tc>
          <w:tcPr>
            <w:tcW w:w="2436" w:type="dxa"/>
          </w:tcPr>
          <w:p w14:paraId="5F0B6D50" w14:textId="19805BED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prepare, preparing</w:t>
            </w:r>
          </w:p>
        </w:tc>
      </w:tr>
      <w:tr w:rsidR="00331526" w:rsidRPr="00F37D44" w14:paraId="69854ED2" w14:textId="77777777" w:rsidTr="00E6167E">
        <w:trPr>
          <w:trHeight w:val="331"/>
        </w:trPr>
        <w:tc>
          <w:tcPr>
            <w:tcW w:w="562" w:type="dxa"/>
          </w:tcPr>
          <w:p w14:paraId="078A0A27" w14:textId="77777777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6D9A226E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einkaufen</w:t>
            </w:r>
            <w:proofErr w:type="spellEnd"/>
          </w:p>
        </w:tc>
        <w:tc>
          <w:tcPr>
            <w:tcW w:w="2443" w:type="dxa"/>
          </w:tcPr>
          <w:p w14:paraId="7A79196E" w14:textId="4D27B798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shop, shopping</w:t>
            </w:r>
          </w:p>
        </w:tc>
        <w:tc>
          <w:tcPr>
            <w:tcW w:w="542" w:type="dxa"/>
          </w:tcPr>
          <w:p w14:paraId="12D19C08" w14:textId="01B24F3E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0E5B972E" w14:textId="53F7CDDB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während</w:t>
            </w:r>
            <w:proofErr w:type="spellEnd"/>
          </w:p>
        </w:tc>
        <w:tc>
          <w:tcPr>
            <w:tcW w:w="2436" w:type="dxa"/>
          </w:tcPr>
          <w:p w14:paraId="6AC382FF" w14:textId="64A1260B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during</w:t>
            </w:r>
          </w:p>
        </w:tc>
      </w:tr>
      <w:tr w:rsidR="00331526" w:rsidRPr="00F37D44" w14:paraId="6C681D07" w14:textId="77777777" w:rsidTr="00E6167E">
        <w:trPr>
          <w:trHeight w:val="314"/>
        </w:trPr>
        <w:tc>
          <w:tcPr>
            <w:tcW w:w="562" w:type="dxa"/>
          </w:tcPr>
          <w:p w14:paraId="3A2DB47E" w14:textId="77777777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07BB0FC6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mitbringen</w:t>
            </w:r>
            <w:proofErr w:type="spellEnd"/>
          </w:p>
        </w:tc>
        <w:tc>
          <w:tcPr>
            <w:tcW w:w="2443" w:type="dxa"/>
          </w:tcPr>
          <w:p w14:paraId="61CF2BBE" w14:textId="2E58D255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bring, bringing</w:t>
            </w:r>
          </w:p>
        </w:tc>
        <w:tc>
          <w:tcPr>
            <w:tcW w:w="542" w:type="dxa"/>
          </w:tcPr>
          <w:p w14:paraId="63CDFDB3" w14:textId="20E8B4FA" w:rsidR="00331526" w:rsidRPr="00F37D44" w:rsidRDefault="00331526" w:rsidP="0033152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708AA885" w14:textId="153D6BE2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weiterer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weitere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weiteres</w:t>
            </w:r>
            <w:proofErr w:type="spellEnd"/>
          </w:p>
        </w:tc>
        <w:tc>
          <w:tcPr>
            <w:tcW w:w="2436" w:type="dxa"/>
          </w:tcPr>
          <w:p w14:paraId="126FF71F" w14:textId="7060888D" w:rsidR="00331526" w:rsidRPr="00F37D44" w:rsidRDefault="00331526" w:rsidP="0033152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additional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44FCCC34" w:rsidR="000010FE" w:rsidRPr="00FC0558" w:rsidRDefault="00FC294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Flugzeug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fliegen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66F360AC" w:rsidR="000010FE" w:rsidRPr="00FC0558" w:rsidRDefault="00FC294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Küche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Hunger)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3132D290" w:rsidR="000010FE" w:rsidRPr="00CB020F" w:rsidRDefault="00FC294E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das Schiff (die </w:t>
            </w:r>
            <w:proofErr w:type="spellStart"/>
            <w:r>
              <w:rPr>
                <w:rFonts w:eastAsia="Times New Roman" w:cs="Times New Roman"/>
                <w:color w:val="1F4E79"/>
              </w:rPr>
              <w:t>Bahn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21D0A783" w:rsidR="000010FE" w:rsidRPr="00FC0558" w:rsidRDefault="00FC294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Geburtstag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Brief)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CB71E2F" w:rsidR="000010FE" w:rsidRPr="00FC0558" w:rsidRDefault="00FC294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setzen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stellen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780DE9DB" w:rsidR="000010FE" w:rsidRPr="00FC0558" w:rsidRDefault="00FC294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gegangen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gefahren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77619CD" w:rsidR="000010FE" w:rsidRPr="00FC0558" w:rsidRDefault="003A5555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Tante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Onkel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08C8B4BA" w:rsidR="000010FE" w:rsidRPr="00FC0558" w:rsidRDefault="003A555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gehen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ankommen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331526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21A22EE3" w:rsidR="000010FE" w:rsidRPr="005C018E" w:rsidRDefault="005C018E" w:rsidP="00A760DE">
            <w:pPr>
              <w:rPr>
                <w:rFonts w:eastAsia="Times New Roman" w:cs="Times New Roman"/>
                <w:color w:val="1F4E79"/>
                <w:lang w:val="de-DE"/>
              </w:rPr>
            </w:pPr>
            <w:r w:rsidRPr="005C018E">
              <w:rPr>
                <w:rFonts w:eastAsia="Times New Roman" w:cs="Times New Roman"/>
                <w:color w:val="1F4E79"/>
                <w:lang w:val="de-DE"/>
              </w:rPr>
              <w:t>rufe [...] an, komme […] an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fange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morgen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Pr="005C018E">
              <w:rPr>
                <w:rFonts w:eastAsia="Times New Roman" w:cs="Times New Roman"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057A9FDA" w:rsidR="000010FE" w:rsidRPr="00FC0558" w:rsidRDefault="003A555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059081" w14:textId="3EC6B568" w:rsidR="000010FE" w:rsidRPr="0006038C" w:rsidRDefault="00E018C7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Hunger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Kaffee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Im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Westpolen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haben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Łukasz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Ulrike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keinen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Schmerzen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!</w:t>
            </w: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)</w:t>
            </w:r>
          </w:p>
        </w:tc>
      </w:tr>
      <w:tr w:rsidR="000010FE" w:rsidRPr="00331526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454C655F" w:rsidR="000010FE" w:rsidRPr="000D26A9" w:rsidRDefault="005C018E" w:rsidP="000D26A9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0D26A9">
              <w:rPr>
                <w:rFonts w:eastAsia="Times New Roman" w:cs="Times New Roman"/>
                <w:bCs/>
                <w:color w:val="1F4E79"/>
                <w:lang w:val="de-DE"/>
              </w:rPr>
              <w:t>kaufen</w:t>
            </w:r>
            <w:r w:rsidR="000D26A9" w:rsidRPr="000D26A9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proofErr w:type="spellStart"/>
            <w:r w:rsidR="000D26A9">
              <w:rPr>
                <w:rFonts w:eastAsia="Times New Roman" w:cs="Arial"/>
                <w:bCs/>
                <w:color w:val="104F75"/>
                <w:lang w:val="es-CO" w:eastAsia="en-GB"/>
              </w:rPr>
              <w:t>Was</w:t>
            </w:r>
            <w:proofErr w:type="spellEnd"/>
            <w:r w:rsidR="000D26A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0D26A9">
              <w:rPr>
                <w:rFonts w:eastAsia="Times New Roman" w:cs="Arial"/>
                <w:bCs/>
                <w:color w:val="104F75"/>
                <w:lang w:val="es-CO" w:eastAsia="en-GB"/>
              </w:rPr>
              <w:t>muss</w:t>
            </w:r>
            <w:proofErr w:type="spellEnd"/>
            <w:r w:rsidR="000D26A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der </w:t>
            </w:r>
            <w:proofErr w:type="spellStart"/>
            <w:r w:rsidR="000D26A9">
              <w:rPr>
                <w:rFonts w:eastAsia="Times New Roman" w:cs="Arial"/>
                <w:bCs/>
                <w:color w:val="104F75"/>
                <w:lang w:val="es-CO" w:eastAsia="en-GB"/>
              </w:rPr>
              <w:t>Lehrer</w:t>
            </w:r>
            <w:proofErr w:type="spellEnd"/>
            <w:r w:rsidR="000D26A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0D26A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mitbringen</w:t>
            </w:r>
            <w:proofErr w:type="spellEnd"/>
            <w:r w:rsidR="000D26A9">
              <w:rPr>
                <w:rFonts w:eastAsia="Times New Roman" w:cs="Arial"/>
                <w:bCs/>
                <w:color w:val="104F75"/>
                <w:lang w:val="es-CO" w:eastAsia="en-GB"/>
              </w:rPr>
              <w:t>?</w:t>
            </w:r>
            <w:r w:rsidR="000D26A9" w:rsidRPr="000D26A9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2F45DF74" w:rsidR="000010FE" w:rsidRPr="00FC0558" w:rsidRDefault="003A555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6E3AE9F" w14:textId="55CFA719" w:rsidR="000010FE" w:rsidRPr="00E018C7" w:rsidRDefault="00E018C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E018C7">
              <w:rPr>
                <w:rFonts w:eastAsia="Times New Roman" w:cs="Times New Roman"/>
                <w:bCs/>
                <w:color w:val="1F4E79"/>
                <w:lang w:val="de-DE"/>
              </w:rPr>
              <w:t>müden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Wolfgang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ruft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seinen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polnischen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Onkel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 w:rsidRPr="00E018C7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3A5555" w:rsidRPr="00331526" w14:paraId="5B494B6E" w14:textId="77777777" w:rsidTr="00A760DE">
        <w:trPr>
          <w:trHeight w:val="303"/>
        </w:trPr>
        <w:tc>
          <w:tcPr>
            <w:tcW w:w="562" w:type="dxa"/>
          </w:tcPr>
          <w:p w14:paraId="0F201110" w14:textId="25DFAFB3" w:rsidR="003A5555" w:rsidRDefault="003A555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5C3B4084" w14:textId="58135F0B" w:rsidR="003A5555" w:rsidRPr="0006038C" w:rsidRDefault="0006038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06038C">
              <w:rPr>
                <w:rFonts w:eastAsia="Times New Roman" w:cs="Times New Roman"/>
                <w:bCs/>
                <w:color w:val="1F4E79"/>
                <w:lang w:val="de-DE"/>
              </w:rPr>
              <w:t>Küche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Onkel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Tante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bereiten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Geburtstagsparty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Pr="0006038C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68270083" w14:textId="58F12648" w:rsidR="003A5555" w:rsidRDefault="003A555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3B4B8565" w14:textId="2C80AA8B" w:rsidR="003A5555" w:rsidRPr="001329C6" w:rsidRDefault="00E018C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1329C6">
              <w:rPr>
                <w:rFonts w:eastAsia="Times New Roman" w:cs="Times New Roman"/>
                <w:bCs/>
                <w:color w:val="1F4E79"/>
                <w:lang w:val="de-DE"/>
              </w:rPr>
              <w:t>setzen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Was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stellen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den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Tisch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?</w:t>
            </w:r>
            <w:r w:rsidRPr="001329C6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3A5555" w:rsidRPr="00331526" w14:paraId="596E7398" w14:textId="77777777" w:rsidTr="00A760DE">
        <w:trPr>
          <w:trHeight w:val="303"/>
        </w:trPr>
        <w:tc>
          <w:tcPr>
            <w:tcW w:w="562" w:type="dxa"/>
          </w:tcPr>
          <w:p w14:paraId="565D1633" w14:textId="7D557ADD" w:rsidR="003A5555" w:rsidRDefault="003A555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4C2997B7" w14:textId="1FC4FF42" w:rsidR="003A5555" w:rsidRPr="0006038C" w:rsidRDefault="0006038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06038C">
              <w:rPr>
                <w:rFonts w:eastAsia="Times New Roman" w:cs="Times New Roman"/>
                <w:bCs/>
                <w:color w:val="1F4E79"/>
                <w:lang w:val="de-DE"/>
              </w:rPr>
              <w:t>Flugzeug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Laura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Schiff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gefahren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 w:rsidRPr="0006038C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2AE249D" w14:textId="535758A9" w:rsidR="003A5555" w:rsidRDefault="003A555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1DBF92C6" w14:textId="6CDDC109" w:rsidR="003A5555" w:rsidRPr="00331526" w:rsidRDefault="001329C6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331526">
              <w:rPr>
                <w:rFonts w:eastAsia="Times New Roman" w:cs="Times New Roman"/>
                <w:bCs/>
                <w:color w:val="1F4E79"/>
                <w:lang w:val="de-DE"/>
              </w:rPr>
              <w:t>weiteren, schlechten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deine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Tante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noch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Schmerzen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?</w:t>
            </w:r>
            <w:r w:rsidRPr="00331526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D5DF3" w:rsidRPr="00FC0558" w14:paraId="370CDD30" w14:textId="77777777" w:rsidTr="00DD5DF3">
        <w:trPr>
          <w:trHeight w:val="319"/>
        </w:trPr>
        <w:tc>
          <w:tcPr>
            <w:tcW w:w="562" w:type="dxa"/>
          </w:tcPr>
          <w:p w14:paraId="2A5C6AF0" w14:textId="77777777" w:rsidR="00DD5DF3" w:rsidRPr="00FC0558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FE7055" w14:textId="182E7B67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ankommen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arrive, arriving</w:t>
            </w:r>
          </w:p>
        </w:tc>
        <w:tc>
          <w:tcPr>
            <w:tcW w:w="610" w:type="dxa"/>
          </w:tcPr>
          <w:p w14:paraId="49C71193" w14:textId="22B8C271" w:rsidR="00DD5DF3" w:rsidRPr="00FC0558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</w:tcPr>
          <w:p w14:paraId="6B8D71C7" w14:textId="2B60F963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einkaufen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shop, shopping</w:t>
            </w:r>
          </w:p>
        </w:tc>
      </w:tr>
      <w:tr w:rsidR="00DD5DF3" w:rsidRPr="00FC0558" w14:paraId="3AC3D68B" w14:textId="77777777" w:rsidTr="00DD5DF3">
        <w:trPr>
          <w:trHeight w:val="303"/>
        </w:trPr>
        <w:tc>
          <w:tcPr>
            <w:tcW w:w="562" w:type="dxa"/>
          </w:tcPr>
          <w:p w14:paraId="038E58ED" w14:textId="77777777" w:rsidR="00DD5DF3" w:rsidRPr="00FC0558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0ACA3D9" w14:textId="2CBC3754" w:rsidR="00DD5DF3" w:rsidRDefault="00DD5DF3" w:rsidP="00DD5DF3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mitbringen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bring, bringing</w:t>
            </w:r>
          </w:p>
        </w:tc>
        <w:tc>
          <w:tcPr>
            <w:tcW w:w="610" w:type="dxa"/>
          </w:tcPr>
          <w:p w14:paraId="2DD3C8D8" w14:textId="250826DE" w:rsidR="00DD5DF3" w:rsidRPr="00FC0558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7F74FDFD" w14:textId="5A82C6C1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anfangen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begin, beginning</w:t>
            </w:r>
          </w:p>
        </w:tc>
      </w:tr>
      <w:tr w:rsidR="00DD5DF3" w:rsidRPr="00FC0558" w14:paraId="3F3028D2" w14:textId="77777777" w:rsidTr="00DD5DF3">
        <w:trPr>
          <w:trHeight w:val="303"/>
        </w:trPr>
        <w:tc>
          <w:tcPr>
            <w:tcW w:w="562" w:type="dxa"/>
          </w:tcPr>
          <w:p w14:paraId="060A52F0" w14:textId="77777777" w:rsidR="00DD5DF3" w:rsidRPr="00FC0558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EC6205" w14:textId="5F21943D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stellen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put, place (upright)</w:t>
            </w:r>
          </w:p>
        </w:tc>
        <w:tc>
          <w:tcPr>
            <w:tcW w:w="610" w:type="dxa"/>
          </w:tcPr>
          <w:p w14:paraId="40EAE176" w14:textId="44C7E6DE" w:rsidR="00DD5DF3" w:rsidRPr="00FC0558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</w:tcPr>
          <w:p w14:paraId="3E0A0737" w14:textId="43572D8C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setzen</w:t>
            </w:r>
            <w:proofErr w:type="spellEnd"/>
            <w:r>
              <w:rPr>
                <w:rFonts w:eastAsia="Times New Roman" w:cs="Times New Roman"/>
                <w:bCs/>
              </w:rPr>
              <w:t xml:space="preserve"> – to put, set</w:t>
            </w:r>
          </w:p>
        </w:tc>
      </w:tr>
      <w:tr w:rsidR="00DD5DF3" w14:paraId="63AA8581" w14:textId="77777777" w:rsidTr="00DD5DF3">
        <w:trPr>
          <w:trHeight w:val="303"/>
        </w:trPr>
        <w:tc>
          <w:tcPr>
            <w:tcW w:w="562" w:type="dxa"/>
          </w:tcPr>
          <w:p w14:paraId="359ACF57" w14:textId="77777777" w:rsidR="00DD5DF3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681D87F5" w14:textId="663AA539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weiterer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weitere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weiteres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additional</w:t>
            </w:r>
            <w:proofErr w:type="spellEnd"/>
          </w:p>
        </w:tc>
        <w:tc>
          <w:tcPr>
            <w:tcW w:w="610" w:type="dxa"/>
          </w:tcPr>
          <w:p w14:paraId="1B779D88" w14:textId="43F0B2C8" w:rsidR="00DD5DF3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</w:tcPr>
          <w:p w14:paraId="6672E4AE" w14:textId="4921A579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anrufen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call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calling</w:t>
            </w:r>
            <w:proofErr w:type="spellEnd"/>
          </w:p>
        </w:tc>
      </w:tr>
      <w:tr w:rsidR="00DD5DF3" w14:paraId="71C66A54" w14:textId="77777777" w:rsidTr="00DD5DF3">
        <w:trPr>
          <w:trHeight w:val="303"/>
        </w:trPr>
        <w:tc>
          <w:tcPr>
            <w:tcW w:w="562" w:type="dxa"/>
          </w:tcPr>
          <w:p w14:paraId="1FD07F08" w14:textId="77777777" w:rsidR="00DD5DF3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2122A8B2" w14:textId="527862EB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während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during</w:t>
            </w:r>
            <w:proofErr w:type="spellEnd"/>
          </w:p>
        </w:tc>
        <w:tc>
          <w:tcPr>
            <w:tcW w:w="610" w:type="dxa"/>
          </w:tcPr>
          <w:p w14:paraId="29A2FC30" w14:textId="04077E39" w:rsidR="00DD5DF3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</w:tcPr>
          <w:p w14:paraId="1EDE3667" w14:textId="1AFAB602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vorbereiten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to prepare,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preparing</w:t>
            </w:r>
            <w:proofErr w:type="spellEnd"/>
          </w:p>
        </w:tc>
      </w:tr>
      <w:tr w:rsidR="00DD5DF3" w14:paraId="284F5E3B" w14:textId="77777777" w:rsidTr="00DD5DF3">
        <w:trPr>
          <w:trHeight w:val="303"/>
        </w:trPr>
        <w:tc>
          <w:tcPr>
            <w:tcW w:w="562" w:type="dxa"/>
          </w:tcPr>
          <w:p w14:paraId="63EA04A3" w14:textId="77777777" w:rsidR="00DD5DF3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4741EC2F" w14:textId="75612644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stattfinden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take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place</w:t>
            </w:r>
          </w:p>
        </w:tc>
        <w:tc>
          <w:tcPr>
            <w:tcW w:w="610" w:type="dxa"/>
          </w:tcPr>
          <w:p w14:paraId="3475D284" w14:textId="2E8202D6" w:rsidR="00DD5DF3" w:rsidRDefault="00DD5DF3" w:rsidP="00DD5DF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</w:tcPr>
          <w:p w14:paraId="3AB7CA17" w14:textId="1A389F57" w:rsidR="00DD5DF3" w:rsidRDefault="00DD5DF3" w:rsidP="00DD5DF3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Geburtstag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birthday</w:t>
            </w:r>
            <w:proofErr w:type="spellEnd"/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  <w:bookmarkStart w:id="0" w:name="_GoBack"/>
      <w:bookmarkEnd w:id="0"/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288E2" w16cid:durableId="23048EF4"/>
  <w16cid:commentId w16cid:paraId="2D543EA4" w16cid:durableId="230490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A0DB" w14:textId="77777777" w:rsidR="006E12CC" w:rsidRDefault="006E12CC" w:rsidP="00180B91">
      <w:pPr>
        <w:spacing w:after="0" w:line="240" w:lineRule="auto"/>
      </w:pPr>
      <w:r>
        <w:separator/>
      </w:r>
    </w:p>
  </w:endnote>
  <w:endnote w:type="continuationSeparator" w:id="0">
    <w:p w14:paraId="4C50AF40" w14:textId="77777777" w:rsidR="006E12CC" w:rsidRDefault="006E12C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2259353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3007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9327A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2259353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3007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9327A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1AD6" w14:textId="77777777" w:rsidR="006E12CC" w:rsidRDefault="006E12CC" w:rsidP="00180B91">
      <w:pPr>
        <w:spacing w:after="0" w:line="240" w:lineRule="auto"/>
      </w:pPr>
      <w:r>
        <w:separator/>
      </w:r>
    </w:p>
  </w:footnote>
  <w:footnote w:type="continuationSeparator" w:id="0">
    <w:p w14:paraId="2B2A3EA3" w14:textId="77777777" w:rsidR="006E12CC" w:rsidRDefault="006E12C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10"/>
    <w:rsid w:val="000010FE"/>
    <w:rsid w:val="00030BB2"/>
    <w:rsid w:val="0006038C"/>
    <w:rsid w:val="000C23A4"/>
    <w:rsid w:val="000D26A9"/>
    <w:rsid w:val="00130072"/>
    <w:rsid w:val="001329C6"/>
    <w:rsid w:val="00144A69"/>
    <w:rsid w:val="00175567"/>
    <w:rsid w:val="00180B91"/>
    <w:rsid w:val="0028044E"/>
    <w:rsid w:val="003175AE"/>
    <w:rsid w:val="00331526"/>
    <w:rsid w:val="003A5555"/>
    <w:rsid w:val="004739E4"/>
    <w:rsid w:val="0049101D"/>
    <w:rsid w:val="005C018E"/>
    <w:rsid w:val="00666C57"/>
    <w:rsid w:val="006E12CC"/>
    <w:rsid w:val="009327A6"/>
    <w:rsid w:val="009A0D9F"/>
    <w:rsid w:val="00A27D29"/>
    <w:rsid w:val="00A842EA"/>
    <w:rsid w:val="00AE312B"/>
    <w:rsid w:val="00B61631"/>
    <w:rsid w:val="00D454EE"/>
    <w:rsid w:val="00DA7E10"/>
    <w:rsid w:val="00DD5DF3"/>
    <w:rsid w:val="00E018C7"/>
    <w:rsid w:val="00E6167E"/>
    <w:rsid w:val="00F36C06"/>
    <w:rsid w:val="00FC294E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106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Ciarán Morris</cp:lastModifiedBy>
  <cp:revision>8</cp:revision>
  <dcterms:created xsi:type="dcterms:W3CDTF">2020-09-10T11:33:00Z</dcterms:created>
  <dcterms:modified xsi:type="dcterms:W3CDTF">2020-10-26T10:24:00Z</dcterms:modified>
</cp:coreProperties>
</file>