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2FCC87F9" w:rsidR="000E47B0" w:rsidRPr="005E04AE" w:rsidRDefault="002F0E58" w:rsidP="000E47B0">
      <w:pPr>
        <w:pStyle w:val="Title"/>
        <w:rPr>
          <w:color w:val="1F4E79" w:themeColor="accent1" w:themeShade="80"/>
        </w:rPr>
      </w:pPr>
      <w:r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01C37783">
            <wp:simplePos x="0" y="0"/>
            <wp:positionH relativeFrom="column">
              <wp:posOffset>-9525</wp:posOffset>
            </wp:positionH>
            <wp:positionV relativeFrom="paragraph">
              <wp:posOffset>45085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4F4" w:rsidRPr="002828A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54891AD8">
            <wp:simplePos x="0" y="0"/>
            <wp:positionH relativeFrom="column">
              <wp:posOffset>5795826</wp:posOffset>
            </wp:positionH>
            <wp:positionV relativeFrom="paragraph">
              <wp:posOffset>-42001</wp:posOffset>
            </wp:positionV>
            <wp:extent cx="715645" cy="7156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282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2828A4">
        <w:rPr>
          <w:color w:val="1F4E79" w:themeColor="accent1" w:themeShade="80"/>
        </w:rPr>
        <w:t xml:space="preserve">      Vocabulary Learning Homework</w:t>
      </w:r>
    </w:p>
    <w:p w14:paraId="1BD9E4E9" w14:textId="7597DC64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6453B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6453B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6453B6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12F751F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AC6F9F" w:rsidRDefault="00DB65B2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AC6F9F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daEwIAADE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" filled="f" stroked="f">
                <v:textbox>
                  <w:txbxContent>
                    <w:p w14:paraId="75CFE361" w14:textId="47DFC9AE" w:rsidR="000E47B0" w:rsidRPr="00AC6F9F" w:rsidRDefault="00481932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AC6F9F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EC2DEA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EC2DEA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572442F7">
                <wp:simplePos x="0" y="0"/>
                <wp:positionH relativeFrom="column">
                  <wp:posOffset>5636260</wp:posOffset>
                </wp:positionH>
                <wp:positionV relativeFrom="paragraph">
                  <wp:posOffset>36740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EAAB4FA" w:rsidR="000E47B0" w:rsidRPr="00EC2DEA" w:rsidRDefault="00DB65B2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2" w:history="1">
                              <w:hyperlink r:id="rId13" w:history="1">
                                <w:r w:rsidR="000E47B0" w:rsidRPr="007664F4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href="https://quizlet.com/gb/687218070/year-9-french-term-32-week-1-flash-cards/?new" style="position:absolute;margin-left:443.8pt;margin-top:2.9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" o:button="t" filled="f" stroked="f">
                <v:fill o:detectmouseclick="t"/>
                <v:textbox>
                  <w:txbxContent>
                    <w:p w14:paraId="67211D0B" w14:textId="2EAAB4FA" w:rsidR="000E47B0" w:rsidRPr="00EC2DEA" w:rsidRDefault="00481932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r w:rsidR="000E47B0" w:rsidRPr="007664F4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325F403C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6" w:history="1">
        <w:r w:rsidRPr="00654DB4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B6D08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3ABB18B3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1FD6681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69F6A9C0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1684CB1F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0EE3BD25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4286A1A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FE38B6E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74F0B11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72F3BAEE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6970396" w14:textId="7978D022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1017BB4A" w:rsidR="005B6D08" w:rsidRPr="005E04AE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3DE4DDA4" w14:textId="77777777" w:rsidTr="00A760DE">
        <w:trPr>
          <w:trHeight w:val="331"/>
        </w:trPr>
        <w:tc>
          <w:tcPr>
            <w:tcW w:w="562" w:type="dxa"/>
          </w:tcPr>
          <w:p w14:paraId="03591E69" w14:textId="14B4B65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CF04943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373BC5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6FCE9C1" w14:textId="2CB0B83A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3FA06E40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8B25EA0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A976AA7" w14:textId="77777777" w:rsidTr="00A760DE">
        <w:trPr>
          <w:trHeight w:val="331"/>
        </w:trPr>
        <w:tc>
          <w:tcPr>
            <w:tcW w:w="562" w:type="dxa"/>
          </w:tcPr>
          <w:p w14:paraId="2F74A464" w14:textId="73C3208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28D35A49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3B60B6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3F9F6D1" w14:textId="7A737DAF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16</w:t>
            </w:r>
          </w:p>
        </w:tc>
        <w:tc>
          <w:tcPr>
            <w:tcW w:w="2436" w:type="dxa"/>
          </w:tcPr>
          <w:p w14:paraId="177E7B75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A52EE93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0C151DBC" w14:textId="77777777" w:rsidTr="00A760DE">
        <w:trPr>
          <w:trHeight w:val="331"/>
        </w:trPr>
        <w:tc>
          <w:tcPr>
            <w:tcW w:w="562" w:type="dxa"/>
          </w:tcPr>
          <w:p w14:paraId="383FC9BA" w14:textId="29137AC2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022AB0A0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C6AB9D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2B2766F" w14:textId="767A569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17</w:t>
            </w:r>
          </w:p>
        </w:tc>
        <w:tc>
          <w:tcPr>
            <w:tcW w:w="2436" w:type="dxa"/>
          </w:tcPr>
          <w:p w14:paraId="43766D58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4DADE6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B6D08" w:rsidRPr="005E04AE" w14:paraId="5BAD794E" w14:textId="77777777" w:rsidTr="00A760DE">
        <w:trPr>
          <w:trHeight w:val="331"/>
        </w:trPr>
        <w:tc>
          <w:tcPr>
            <w:tcW w:w="562" w:type="dxa"/>
          </w:tcPr>
          <w:p w14:paraId="31E8AAB0" w14:textId="6B591AA6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300" w:type="dxa"/>
          </w:tcPr>
          <w:p w14:paraId="45E8F21C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49D03A7" w14:textId="77777777" w:rsidR="005B6D08" w:rsidRPr="005E04AE" w:rsidRDefault="005B6D08" w:rsidP="005B6D08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6A1CB39" w14:textId="1C5184D4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FE3454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2A6691" w14:textId="77777777" w:rsidR="005B6D08" w:rsidRDefault="005B6D08" w:rsidP="005B6D08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CF16C4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1E797CAA" w:rsidR="00DC4BC1" w:rsidRPr="00CF16C4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6674E5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Je viens du ___</w:t>
            </w:r>
            <w:r w:rsidR="00CF16C4">
              <w:rPr>
                <w:rFonts w:eastAsia="Times New Roman" w:cs="Arial"/>
                <w:bCs/>
                <w:color w:val="104F75"/>
                <w:lang w:val="fr-FR" w:eastAsia="en-GB"/>
              </w:rPr>
              <w:t>__</w:t>
            </w:r>
            <w:r w:rsidR="006674E5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_ de l'Angleterre</w:t>
            </w:r>
          </w:p>
        </w:tc>
        <w:tc>
          <w:tcPr>
            <w:tcW w:w="494" w:type="dxa"/>
          </w:tcPr>
          <w:p w14:paraId="242AA0FE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74F91431" w:rsidR="00DC4BC1" w:rsidRPr="00CF16C4" w:rsidRDefault="00DC4BC1" w:rsidP="00865415">
            <w:pPr>
              <w:rPr>
                <w:rFonts w:eastAsia="Times New Roman" w:cs="Arial"/>
                <w:bCs/>
                <w:color w:val="44546A" w:themeColor="text2"/>
                <w:lang w:val="fr-FR" w:eastAsia="en-GB"/>
              </w:rPr>
            </w:pPr>
            <w:r w:rsidRPr="00CF16C4">
              <w:rPr>
                <w:rFonts w:eastAsia="Times New Roman" w:cs="Arial"/>
                <w:color w:val="44546A" w:themeColor="text2"/>
                <w:lang w:val="fr-FR" w:eastAsia="en-GB"/>
              </w:rPr>
              <w:t>4)</w:t>
            </w:r>
            <w:r w:rsidRPr="00CF16C4">
              <w:rPr>
                <w:rFonts w:eastAsia="Times New Roman" w:cs="Arial"/>
                <w:b/>
                <w:color w:val="44546A" w:themeColor="text2"/>
                <w:lang w:val="fr-FR" w:eastAsia="en-GB"/>
              </w:rPr>
              <w:t xml:space="preserve"> </w:t>
            </w:r>
            <w:r w:rsidR="00C5131E" w:rsidRPr="00CF16C4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_____</w:t>
            </w:r>
            <w:r w:rsidR="00CF16C4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>_</w:t>
            </w:r>
            <w:r w:rsidR="00C5131E" w:rsidRPr="00CF16C4">
              <w:rPr>
                <w:rFonts w:eastAsia="Times New Roman" w:cs="Arial"/>
                <w:bCs/>
                <w:color w:val="44546A" w:themeColor="text2"/>
                <w:lang w:val="fr-FR" w:eastAsia="en-GB"/>
              </w:rPr>
              <w:t xml:space="preserve"> établit ses objectifs. </w:t>
            </w:r>
          </w:p>
        </w:tc>
        <w:tc>
          <w:tcPr>
            <w:tcW w:w="460" w:type="dxa"/>
          </w:tcPr>
          <w:p w14:paraId="445D6053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CF16C4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0B26D69A" w:rsidR="00DC4BC1" w:rsidRPr="00CF16C4" w:rsidRDefault="00C5131E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sud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6616C724" w:rsidR="00DC4BC1" w:rsidRPr="00CF16C4" w:rsidRDefault="00CF16C4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color w:val="44546A" w:themeColor="text2"/>
                <w:lang w:val="fr-FR" w:eastAsia="en-GB"/>
              </w:rPr>
              <w:t>l</w:t>
            </w:r>
            <w:r w:rsidR="00C5131E" w:rsidRPr="00CF16C4">
              <w:rPr>
                <w:rFonts w:eastAsia="Times New Roman" w:cs="Arial"/>
                <w:color w:val="44546A" w:themeColor="text2"/>
                <w:lang w:val="fr-FR" w:eastAsia="en-GB"/>
              </w:rPr>
              <w:t xml:space="preserve">e </w:t>
            </w:r>
            <w:r w:rsidR="006D751F" w:rsidRPr="00CF16C4">
              <w:rPr>
                <w:rFonts w:eastAsia="Times New Roman" w:cs="Arial"/>
                <w:color w:val="44546A" w:themeColor="text2"/>
                <w:lang w:val="fr-FR" w:eastAsia="en-GB"/>
              </w:rPr>
              <w:t>gouvernement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13746AD8" w:rsidR="00DC4BC1" w:rsidRPr="00CF16C4" w:rsidRDefault="00C5131E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nord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651BAC3C" w:rsidR="00DC4BC1" w:rsidRPr="00CF16C4" w:rsidRDefault="00CF16C4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color w:val="44546A" w:themeColor="text2"/>
                <w:lang w:val="fr-FR" w:eastAsia="en-GB"/>
              </w:rPr>
              <w:t>le soldat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5A1560AA" w:rsidR="00DC4BC1" w:rsidRPr="00CF16C4" w:rsidRDefault="006D751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36FE8DAF" w:rsidR="00DC4BC1" w:rsidRPr="00CF16C4" w:rsidRDefault="00CF16C4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color w:val="44546A" w:themeColor="text2"/>
                <w:lang w:val="fr-FR" w:eastAsia="en-GB"/>
              </w:rPr>
              <w:t>l’ouest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280B7C2A" w:rsidR="00DC4BC1" w:rsidRPr="00CF16C4" w:rsidRDefault="003814A3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18E5C1A1" w:rsidR="00DC4BC1" w:rsidRPr="00CF16C4" w:rsidRDefault="00CF16C4" w:rsidP="00865415">
            <w:pPr>
              <w:rPr>
                <w:rFonts w:eastAsia="Times New Roman" w:cs="Arial"/>
                <w:color w:val="44546A" w:themeColor="text2"/>
                <w:lang w:val="fr-FR" w:eastAsia="en-GB"/>
              </w:rPr>
            </w:pPr>
            <w:r>
              <w:rPr>
                <w:rFonts w:eastAsia="Times New Roman" w:cs="Arial"/>
                <w:color w:val="44546A" w:themeColor="text2"/>
                <w:lang w:val="fr-FR" w:eastAsia="en-GB"/>
              </w:rPr>
              <w:t>l</w:t>
            </w:r>
            <w:r w:rsidR="00C5131E" w:rsidRPr="00CF16C4">
              <w:rPr>
                <w:rFonts w:eastAsia="Times New Roman" w:cs="Arial"/>
                <w:color w:val="44546A" w:themeColor="text2"/>
                <w:lang w:val="fr-FR" w:eastAsia="en-GB"/>
              </w:rPr>
              <w:t>’état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CF16C4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CF16C4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786C6606" w:rsidR="00DC4BC1" w:rsidRPr="00CF16C4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C55D1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Nous voulons ____</w:t>
            </w:r>
            <w:r w:rsidR="00CF16C4">
              <w:rPr>
                <w:rFonts w:eastAsia="Times New Roman" w:cs="Arial"/>
                <w:bCs/>
                <w:color w:val="104F75"/>
                <w:lang w:val="fr-FR" w:eastAsia="en-GB"/>
              </w:rPr>
              <w:t>_</w:t>
            </w:r>
            <w:r w:rsidR="004C55D1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_</w:t>
            </w:r>
            <w:r w:rsidR="000C176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95C0A">
              <w:rPr>
                <w:rFonts w:eastAsia="Times New Roman" w:cs="Arial"/>
                <w:bCs/>
                <w:color w:val="104F75"/>
                <w:lang w:val="fr-FR" w:eastAsia="en-GB"/>
              </w:rPr>
              <w:t>gagner</w:t>
            </w:r>
            <w:r w:rsidR="000C1762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F95C0A">
              <w:rPr>
                <w:rFonts w:eastAsia="Times New Roman" w:cs="Arial"/>
                <w:bCs/>
                <w:color w:val="104F75"/>
                <w:lang w:val="fr-FR" w:eastAsia="en-GB"/>
              </w:rPr>
              <w:t>la guerre</w:t>
            </w:r>
            <w:r w:rsidR="000C1762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1B8A5E77" w:rsidR="00DC4BC1" w:rsidRPr="00CF16C4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CF16C4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905EA5" w:rsidRPr="00905EA5">
              <w:rPr>
                <w:rFonts w:eastAsia="Times New Roman" w:cs="Arial"/>
                <w:bCs/>
                <w:color w:val="104F75"/>
                <w:lang w:val="fr-FR" w:eastAsia="en-GB"/>
              </w:rPr>
              <w:t>L</w:t>
            </w:r>
            <w:r w:rsidR="006D751F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es soldats </w:t>
            </w:r>
            <w:r w:rsidR="000A0E6B">
              <w:rPr>
                <w:rFonts w:eastAsia="Times New Roman" w:cs="Arial"/>
                <w:bCs/>
                <w:color w:val="104F75"/>
                <w:lang w:val="fr-FR" w:eastAsia="en-GB"/>
              </w:rPr>
              <w:t>veulent</w:t>
            </w:r>
            <w:r w:rsidR="006D751F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</w:t>
            </w:r>
            <w:r w:rsidR="00CF16C4">
              <w:rPr>
                <w:rFonts w:eastAsia="Times New Roman" w:cs="Arial"/>
                <w:bCs/>
                <w:color w:val="104F75"/>
                <w:lang w:val="fr-FR" w:eastAsia="en-GB"/>
              </w:rPr>
              <w:t>___</w:t>
            </w:r>
            <w:r w:rsidR="00905EA5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dans l’armée.</w:t>
            </w:r>
          </w:p>
        </w:tc>
        <w:tc>
          <w:tcPr>
            <w:tcW w:w="460" w:type="dxa"/>
          </w:tcPr>
          <w:p w14:paraId="30FC1C2A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CF16C4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6A3CAFF7" w:rsidR="00DC4BC1" w:rsidRPr="00CF16C4" w:rsidRDefault="004C55D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établir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7C4D263D" w:rsidR="00DC4BC1" w:rsidRPr="00CF16C4" w:rsidRDefault="006D751F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servi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1104D2E8" w:rsidR="00DC4BC1" w:rsidRPr="00CF16C4" w:rsidRDefault="006D751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4C3BD9D6" w:rsidR="00DC4BC1" w:rsidRPr="00CF16C4" w:rsidRDefault="00905EA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laiss</w:t>
            </w:r>
            <w:r w:rsidR="000C1762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06E52B30" w:rsidR="00DC4BC1" w:rsidRPr="00CF16C4" w:rsidRDefault="006D751F" w:rsidP="00865415">
            <w:pPr>
              <w:rPr>
                <w:rFonts w:eastAsia="Times New Roman" w:cs="Arial"/>
                <w:bCs/>
                <w:color w:val="FF000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0BA06EB1" w:rsidR="00DC4BC1" w:rsidRPr="00CF16C4" w:rsidRDefault="00905EA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fourni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5BCD739B" w:rsidR="00DC4BC1" w:rsidRPr="00CF16C4" w:rsidRDefault="000C1762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</w:t>
            </w: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ussir</w:t>
            </w:r>
            <w:r w:rsidR="00F95C0A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5CC4DB95" w:rsidR="00DC4BC1" w:rsidRPr="00CF16C4" w:rsidRDefault="00905EA5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établi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CF16C4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CF16C4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CF16C4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3A0EDD26" w:rsidR="00DC4BC1" w:rsidRPr="00CF16C4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6D751F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L'école </w:t>
            </w:r>
            <w:r w:rsidR="00CF16C4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doit</w:t>
            </w:r>
            <w:r w:rsidR="006D751F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</w:t>
            </w:r>
            <w:r w:rsidR="00CF16C4">
              <w:rPr>
                <w:rFonts w:eastAsia="Times New Roman" w:cs="Arial"/>
                <w:bCs/>
                <w:color w:val="104F75"/>
                <w:lang w:val="fr-FR" w:eastAsia="en-GB"/>
              </w:rPr>
              <w:t>__</w:t>
            </w:r>
            <w:r w:rsidR="006D751F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</w:t>
            </w:r>
            <w:r w:rsidR="00CF16C4" w:rsidRPr="00CF16C4">
              <w:rPr>
                <w:rFonts w:eastAsia="Times New Roman" w:cs="Arial"/>
                <w:bCs/>
                <w:color w:val="104F75"/>
                <w:lang w:val="fr-FR" w:eastAsia="en-GB"/>
              </w:rPr>
              <w:t>es livres</w:t>
            </w:r>
          </w:p>
        </w:tc>
        <w:tc>
          <w:tcPr>
            <w:tcW w:w="494" w:type="dxa"/>
          </w:tcPr>
          <w:p w14:paraId="32B63A9E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1523E18F" w:rsidR="00DC4BC1" w:rsidRPr="00CF16C4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CF16C4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7D1B07" w:rsidRPr="00CF16C4">
              <w:rPr>
                <w:rFonts w:eastAsia="Times New Roman" w:cs="Arial"/>
                <w:color w:val="104F75"/>
                <w:lang w:val="fr-FR" w:eastAsia="en-GB"/>
              </w:rPr>
              <w:t>_____</w:t>
            </w:r>
            <w:r w:rsidR="00987C12" w:rsidRPr="00CF16C4">
              <w:rPr>
                <w:rFonts w:eastAsia="Times New Roman" w:cs="Arial"/>
                <w:color w:val="104F75"/>
                <w:lang w:val="fr-FR" w:eastAsia="en-GB"/>
              </w:rPr>
              <w:t>__</w:t>
            </w:r>
            <w:r w:rsidR="007D1B07" w:rsidRPr="00CF16C4">
              <w:rPr>
                <w:rFonts w:eastAsia="Times New Roman" w:cs="Arial"/>
                <w:color w:val="104F75"/>
                <w:lang w:val="fr-FR" w:eastAsia="en-GB"/>
              </w:rPr>
              <w:t xml:space="preserve">_ </w:t>
            </w:r>
            <w:r w:rsidR="00CF16C4">
              <w:rPr>
                <w:rFonts w:eastAsia="Times New Roman" w:cs="Arial"/>
                <w:color w:val="104F75"/>
                <w:lang w:val="fr-FR" w:eastAsia="en-GB"/>
              </w:rPr>
              <w:t>est important pour moi.</w:t>
            </w:r>
          </w:p>
        </w:tc>
        <w:tc>
          <w:tcPr>
            <w:tcW w:w="460" w:type="dxa"/>
          </w:tcPr>
          <w:p w14:paraId="04615E4B" w14:textId="77777777" w:rsidR="00DC4BC1" w:rsidRPr="00CF16C4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CF16C4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76EF70D7" w:rsidR="00DC4BC1" w:rsidRPr="00CF16C4" w:rsidRDefault="00CF16C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sentir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DC4BC1" w:rsidRPr="00CF16C4" w:rsidRDefault="00C420B9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69359F07" w:rsidR="00DC4BC1" w:rsidRPr="00CF16C4" w:rsidRDefault="00CF16C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prix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1A091012" w:rsidR="00DC4BC1" w:rsidRPr="00CF16C4" w:rsidRDefault="006D751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fournir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5D3089A4" w:rsidR="00DC4BC1" w:rsidRPr="00CF16C4" w:rsidRDefault="00CF16C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tellement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CF16C4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2E492D95" w:rsidR="00DC4BC1" w:rsidRPr="00CF16C4" w:rsidRDefault="006D751F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CF16C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6878A409" w:rsidR="00DC4BC1" w:rsidRPr="00CF16C4" w:rsidRDefault="00CF16C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résultat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CF16C4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701F4126" w:rsidR="00DC4BC1" w:rsidRPr="00CF16C4" w:rsidRDefault="00CF16C4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réussir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CF16C4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CF16C4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55245F9B" w:rsidR="00DC4BC1" w:rsidRPr="00CF16C4" w:rsidRDefault="00CF16C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l’amour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61EA2CB9" w:rsidR="00DC4BC1" w:rsidRPr="00CF16C4" w:rsidRDefault="00CF16C4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CF16C4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Pr="002F0E58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376F5926" w14:textId="77777777" w:rsidR="00557100" w:rsidRPr="004751B5" w:rsidRDefault="0055710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highlight w:val="yellow"/>
          <w:lang w:eastAsia="en-US"/>
        </w:rPr>
      </w:pPr>
    </w:p>
    <w:p w14:paraId="6A388A6A" w14:textId="6BC9CF70" w:rsidR="007E6978" w:rsidRPr="00D8226D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46417"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D8226D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D8226D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D8226D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D8226D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D8226D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 w:rsidRPr="00D8226D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4751B5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4C55D1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4719DA2D" w:rsidR="000E47B0" w:rsidRPr="004C55D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4C55D1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l’armée</w:t>
            </w:r>
          </w:p>
        </w:tc>
        <w:tc>
          <w:tcPr>
            <w:tcW w:w="494" w:type="dxa"/>
          </w:tcPr>
          <w:p w14:paraId="6811C41B" w14:textId="77777777" w:rsidR="000E47B0" w:rsidRPr="004C55D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77BD543C" w:rsidR="000E47B0" w:rsidRPr="004C55D1" w:rsidRDefault="00116276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>5</w:t>
            </w:r>
            <w:r w:rsidR="000E47B0"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64CD4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la </w:t>
            </w:r>
            <w:r w:rsidR="004C55D1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recherche</w:t>
            </w:r>
          </w:p>
        </w:tc>
        <w:tc>
          <w:tcPr>
            <w:tcW w:w="460" w:type="dxa"/>
          </w:tcPr>
          <w:p w14:paraId="0340F7B8" w14:textId="77777777" w:rsidR="000E47B0" w:rsidRPr="004C55D1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4C55D1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0EB25C25" w:rsidR="000E47B0" w:rsidRPr="004C55D1" w:rsidRDefault="004C55D1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servir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5F8A10C" w:rsidR="000E47B0" w:rsidRPr="004C55D1" w:rsidRDefault="00AE263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difficulté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C55D1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18B6EF76" w:rsidR="000E47B0" w:rsidRPr="004C55D1" w:rsidRDefault="00AE2635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obliger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2C89D1F" w:rsidR="000E47B0" w:rsidRPr="004C55D1" w:rsidRDefault="00AE263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l’est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4C55D1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C55D1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2321F236" w:rsidR="000E47B0" w:rsidRPr="004C55D1" w:rsidRDefault="006A4F9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res</w:t>
            </w:r>
            <w:r w:rsidR="00AE263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sentir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12E82EF9" w:rsidR="000E47B0" w:rsidRPr="004C55D1" w:rsidRDefault="004C55D1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étudier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4C55D1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8B3335D" w:rsidR="000E47B0" w:rsidRPr="004C55D1" w:rsidRDefault="00AE2635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tellement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4C55D1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5F9F0F09" w:rsidR="000E47B0" w:rsidRPr="004C55D1" w:rsidRDefault="00AE2635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clair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4C55D1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4C55D1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4C55D1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18DD383A" w:rsidR="00CF4E7A" w:rsidRPr="004C55D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4C55D1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l’envie</w:t>
            </w:r>
          </w:p>
        </w:tc>
        <w:tc>
          <w:tcPr>
            <w:tcW w:w="494" w:type="dxa"/>
          </w:tcPr>
          <w:p w14:paraId="41D6754C" w14:textId="77777777" w:rsidR="00CF4E7A" w:rsidRPr="004C55D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1F94DDCD" w:rsidR="00CF4E7A" w:rsidRPr="004C55D1" w:rsidRDefault="00116276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4C55D1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CF4E7A" w:rsidRPr="004C55D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6A4F9F">
              <w:rPr>
                <w:rFonts w:eastAsia="Times New Roman" w:cs="Arial"/>
                <w:b/>
                <w:color w:val="104F75"/>
                <w:lang w:val="fr-FR" w:eastAsia="en-GB"/>
              </w:rPr>
              <w:t>établir</w:t>
            </w:r>
          </w:p>
        </w:tc>
        <w:tc>
          <w:tcPr>
            <w:tcW w:w="460" w:type="dxa"/>
          </w:tcPr>
          <w:p w14:paraId="5E49C19A" w14:textId="77777777" w:rsidR="00CF4E7A" w:rsidRPr="004C55D1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4C55D1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11EFAC52" w:rsidR="00CF4E7A" w:rsidRPr="004C55D1" w:rsidRDefault="00AE2635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me/m’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3130C13C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6F6A1DA5" w:rsidR="00CF4E7A" w:rsidRPr="004C55D1" w:rsidRDefault="006A4F9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réussir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C55D1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747B00DE" w:rsidR="00CF4E7A" w:rsidRPr="004C55D1" w:rsidRDefault="004C55D1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6D3D4601" w:rsidR="00CF4E7A" w:rsidRPr="004C55D1" w:rsidRDefault="006A4F9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fournir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4C55D1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C55D1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39F1F0B9" w:rsidR="00CF4E7A" w:rsidRPr="004C55D1" w:rsidRDefault="00AE2635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presque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4C55D1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29AB38CE" w:rsidR="00CF4E7A" w:rsidRPr="004C55D1" w:rsidRDefault="006A4F9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servir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4C55D1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484DD6BD" w:rsidR="00CF4E7A" w:rsidRPr="004C55D1" w:rsidRDefault="006453B6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blesser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F3C4D3A" w:rsidR="00CF4E7A" w:rsidRPr="004C55D1" w:rsidRDefault="006A4F9F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créer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4C55D1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4C55D1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4C55D1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1F6CE268" w:rsidR="002E2864" w:rsidRPr="004C55D1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4C55D1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4C55D1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grandir</w:t>
            </w:r>
          </w:p>
        </w:tc>
        <w:tc>
          <w:tcPr>
            <w:tcW w:w="494" w:type="dxa"/>
          </w:tcPr>
          <w:p w14:paraId="15DFF965" w14:textId="77777777" w:rsidR="002E2864" w:rsidRPr="004C55D1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0080FEE1" w:rsidR="002E2864" w:rsidRPr="004C55D1" w:rsidRDefault="00116276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C55D1">
              <w:rPr>
                <w:rFonts w:eastAsia="Times New Roman" w:cs="Arial"/>
                <w:color w:val="104F75"/>
                <w:lang w:val="fr-FR" w:eastAsia="en-GB"/>
              </w:rPr>
              <w:t>7</w:t>
            </w:r>
            <w:r w:rsidR="002E2864" w:rsidRPr="004C55D1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4C55D1" w:rsidRPr="004C55D1">
              <w:rPr>
                <w:rFonts w:eastAsia="Times New Roman" w:cs="Arial"/>
                <w:b/>
                <w:color w:val="104F75"/>
                <w:lang w:val="fr-FR" w:eastAsia="en-GB"/>
              </w:rPr>
              <w:t>l’eau</w:t>
            </w:r>
          </w:p>
        </w:tc>
        <w:tc>
          <w:tcPr>
            <w:tcW w:w="460" w:type="dxa"/>
          </w:tcPr>
          <w:p w14:paraId="65CE8BD8" w14:textId="77777777" w:rsidR="002E2864" w:rsidRPr="004C55D1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4C55D1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4725241C" w:rsidR="002E2864" w:rsidRPr="004C55D1" w:rsidRDefault="006453B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obliger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4C55D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080555B0" w:rsidR="002E2864" w:rsidRPr="004C55D1" w:rsidRDefault="006453B6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l’état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4C55D1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C55D1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7F9301A0" w:rsidR="002E2864" w:rsidRPr="004C55D1" w:rsidRDefault="00E32ACF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 enfant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4C55D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6B7159D1" w:rsidR="002E2864" w:rsidRPr="004C55D1" w:rsidRDefault="006453B6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4C55D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C55D1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4F7A199D" w:rsidR="002E2864" w:rsidRPr="004C55D1" w:rsidRDefault="006453B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sud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4C55D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4D81E25A" w:rsidR="002E2864" w:rsidRPr="004C55D1" w:rsidRDefault="006453B6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encourager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4C55D1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4C55D1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3848F69A" w:rsidR="002E2864" w:rsidRPr="004C55D1" w:rsidRDefault="006453B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l’envie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4C55D1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51D8260A" w:rsidR="002E2864" w:rsidRPr="004C55D1" w:rsidRDefault="004C55D1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4C55D1">
              <w:rPr>
                <w:rFonts w:eastAsia="Times New Roman" w:cs="Arial"/>
                <w:color w:val="104F75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4C55D1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4C55D1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2E50D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C13D0" w:rsidRPr="002E50D5" w14:paraId="4906270E" w14:textId="77777777" w:rsidTr="00A278F7">
        <w:trPr>
          <w:trHeight w:val="390"/>
        </w:trPr>
        <w:tc>
          <w:tcPr>
            <w:tcW w:w="4907" w:type="dxa"/>
          </w:tcPr>
          <w:p w14:paraId="0A17F0EB" w14:textId="6D47E413" w:rsidR="00CC13D0" w:rsidRPr="002B4BD6" w:rsidRDefault="00116276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B4BD6"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CC13D0" w:rsidRPr="002B4BD6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2B4BD6" w:rsidRPr="002B4BD6">
              <w:rPr>
                <w:rFonts w:eastAsia="Times New Roman" w:cs="Arial"/>
                <w:b/>
                <w:color w:val="104F75"/>
                <w:lang w:val="fr-FR" w:eastAsia="en-GB"/>
              </w:rPr>
              <w:t>le prix</w:t>
            </w:r>
          </w:p>
        </w:tc>
        <w:tc>
          <w:tcPr>
            <w:tcW w:w="494" w:type="dxa"/>
          </w:tcPr>
          <w:p w14:paraId="53822B8E" w14:textId="77777777" w:rsidR="00CC13D0" w:rsidRPr="002E50D5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fr-FR" w:eastAsia="en-GB"/>
              </w:rPr>
            </w:pPr>
          </w:p>
        </w:tc>
        <w:tc>
          <w:tcPr>
            <w:tcW w:w="4907" w:type="dxa"/>
          </w:tcPr>
          <w:p w14:paraId="43CDCBAA" w14:textId="1687A73B" w:rsidR="00CC13D0" w:rsidRPr="002E50D5" w:rsidRDefault="00AB4A67" w:rsidP="00A278F7">
            <w:pPr>
              <w:rPr>
                <w:rFonts w:eastAsia="Times New Roman" w:cs="Arial"/>
                <w:b/>
                <w:bCs/>
                <w:color w:val="104F75"/>
                <w:highlight w:val="yellow"/>
                <w:lang w:val="fr-FR" w:eastAsia="en-GB"/>
              </w:rPr>
            </w:pPr>
            <w:r w:rsidRPr="002B4BD6">
              <w:rPr>
                <w:rFonts w:eastAsia="Times New Roman" w:cs="Arial"/>
                <w:color w:val="104F75"/>
                <w:lang w:val="fr-FR" w:eastAsia="en-GB"/>
              </w:rPr>
              <w:t>8</w:t>
            </w:r>
            <w:r w:rsidR="00CC13D0" w:rsidRPr="002B4BD6">
              <w:rPr>
                <w:rFonts w:eastAsia="Times New Roman" w:cs="Arial"/>
                <w:color w:val="104F75"/>
                <w:lang w:val="fr-FR" w:eastAsia="en-GB"/>
              </w:rPr>
              <w:t xml:space="preserve">) </w:t>
            </w:r>
            <w:r w:rsidR="002B4BD6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réussir</w:t>
            </w:r>
          </w:p>
        </w:tc>
        <w:tc>
          <w:tcPr>
            <w:tcW w:w="460" w:type="dxa"/>
          </w:tcPr>
          <w:p w14:paraId="490B13DF" w14:textId="77777777" w:rsidR="00CC13D0" w:rsidRPr="002E50D5" w:rsidRDefault="00CC13D0" w:rsidP="00A278F7">
            <w:pPr>
              <w:rPr>
                <w:rFonts w:eastAsia="Times New Roman" w:cs="Arial"/>
                <w:b/>
                <w:color w:val="1F4E79" w:themeColor="accent1" w:themeShade="80"/>
                <w:highlight w:val="yellow"/>
                <w:lang w:val="es-CO" w:eastAsia="en-GB"/>
              </w:rPr>
            </w:pPr>
          </w:p>
        </w:tc>
      </w:tr>
      <w:tr w:rsidR="00CC13D0" w:rsidRPr="002E50D5" w14:paraId="0EE1EBD1" w14:textId="77777777" w:rsidTr="00A278F7">
        <w:trPr>
          <w:trHeight w:val="340"/>
        </w:trPr>
        <w:tc>
          <w:tcPr>
            <w:tcW w:w="4907" w:type="dxa"/>
          </w:tcPr>
          <w:p w14:paraId="0C152426" w14:textId="2CFC1AEB" w:rsidR="00CC13D0" w:rsidRPr="002B4BD6" w:rsidRDefault="00AE2635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presque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2593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218740A" w14:textId="07957375" w:rsidR="00CC13D0" w:rsidRPr="002B4BD6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2859E2" w14:textId="1062F282" w:rsidR="00CC13D0" w:rsidRPr="002B4BD6" w:rsidRDefault="006453B6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l’amour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583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A0CFA0E" w14:textId="4B62312D" w:rsidR="00CC13D0" w:rsidRPr="002B4BD6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2E50D5" w14:paraId="3E64F4DC" w14:textId="77777777" w:rsidTr="00A278F7">
        <w:trPr>
          <w:trHeight w:val="340"/>
        </w:trPr>
        <w:tc>
          <w:tcPr>
            <w:tcW w:w="4907" w:type="dxa"/>
          </w:tcPr>
          <w:p w14:paraId="0C2066A7" w14:textId="3F0B1541" w:rsidR="00A766EA" w:rsidRPr="002B4BD6" w:rsidRDefault="00AE2635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supplémentaire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1049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0ED136" w14:textId="6B1505EB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7CD578" w14:textId="1A5C5385" w:rsidR="00A766EA" w:rsidRPr="002B4BD6" w:rsidRDefault="002B4BD6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B4BD6">
              <w:rPr>
                <w:rFonts w:eastAsia="Times New Roman" w:cs="Arial"/>
                <w:color w:val="104F75"/>
                <w:lang w:val="fr-FR" w:eastAsia="en-GB"/>
              </w:rPr>
              <w:t>l’examen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63568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9160FB2" w14:textId="14DC508B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2E50D5" w14:paraId="15FB793C" w14:textId="77777777" w:rsidTr="00A278F7">
        <w:trPr>
          <w:trHeight w:val="340"/>
        </w:trPr>
        <w:tc>
          <w:tcPr>
            <w:tcW w:w="4907" w:type="dxa"/>
          </w:tcPr>
          <w:p w14:paraId="4212638E" w14:textId="7DFFB3B1" w:rsidR="00A766EA" w:rsidRPr="002B4BD6" w:rsidRDefault="002B4BD6" w:rsidP="00A766E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B4BD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l’argent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085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6820AF0" w14:textId="71649350" w:rsidR="00A766EA" w:rsidRPr="002B4BD6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EA768C" w14:textId="15BDA578" w:rsidR="00A766EA" w:rsidRPr="002B4BD6" w:rsidRDefault="006453B6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fournir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3552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ED2BF24" w14:textId="2B7D9C83" w:rsidR="00A766EA" w:rsidRPr="002B4BD6" w:rsidRDefault="0051479F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A766EA" w:rsidRPr="004751B5" w14:paraId="06985927" w14:textId="77777777" w:rsidTr="00A278F7">
        <w:trPr>
          <w:trHeight w:val="340"/>
        </w:trPr>
        <w:tc>
          <w:tcPr>
            <w:tcW w:w="4907" w:type="dxa"/>
          </w:tcPr>
          <w:p w14:paraId="6B66AC44" w14:textId="7FC015D8" w:rsidR="00A766EA" w:rsidRPr="002E50D5" w:rsidRDefault="006453B6" w:rsidP="00A766E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fr-FR" w:eastAsia="en-GB"/>
              </w:rPr>
            </w:pPr>
            <w:r w:rsidRPr="006453B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laisser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4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CEB92C1" w14:textId="5E373578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B4BD6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69DF3D" w14:textId="6D9C859C" w:rsidR="00A766EA" w:rsidRPr="002B4BD6" w:rsidRDefault="00CD2F23" w:rsidP="00A766EA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ressentir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4322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A5FAED" w14:textId="142747C2" w:rsidR="00A766EA" w:rsidRPr="002B4BD6" w:rsidRDefault="00A766EA" w:rsidP="00A766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B4BD6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A92014" w14:textId="72BB365C" w:rsidR="000E47B0" w:rsidRPr="00EB4EE2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4751B5">
        <w:rPr>
          <w:rFonts w:eastAsia="Calibri" w:cs="Times New Roman"/>
          <w:b/>
          <w:bCs/>
          <w:color w:val="1F4E79"/>
          <w:highlight w:val="yellow"/>
          <w:lang w:eastAsia="en-US"/>
        </w:rPr>
        <w:br/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Part 3</w:t>
      </w:r>
      <w:r w:rsidRPr="00EB4EE2">
        <w:rPr>
          <w:rFonts w:eastAsia="Calibri" w:cs="Times New Roman"/>
          <w:b/>
          <w:bCs/>
          <w:color w:val="1F4E79"/>
          <w:lang w:eastAsia="en-US"/>
        </w:rPr>
        <w:t>c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>)</w:t>
      </w:r>
      <w:r w:rsidR="000E47B0" w:rsidRPr="00EB4EE2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="000E47B0" w:rsidRPr="00EB4EE2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="000E47B0" w:rsidRPr="00EB4EE2">
        <w:rPr>
          <w:rFonts w:eastAsia="Calibri" w:cs="Times New Roman"/>
          <w:b/>
          <w:color w:val="104F75"/>
          <w:lang w:eastAsia="en-US"/>
        </w:rPr>
        <w:t>Click on the box</w:t>
      </w:r>
      <w:r w:rsidR="000E47B0" w:rsidRPr="00EB4EE2">
        <w:rPr>
          <w:rFonts w:eastAsia="Calibri" w:cs="Times New Roman"/>
          <w:color w:val="104F75"/>
          <w:lang w:eastAsia="en-US"/>
        </w:rPr>
        <w:t xml:space="preserve"> next to </w:t>
      </w:r>
      <w:r w:rsidR="000E47B0" w:rsidRPr="00EB4EE2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="000E47B0" w:rsidRPr="00EB4EE2">
        <w:rPr>
          <w:rFonts w:eastAsia="Times New Roman" w:cs="Arial"/>
          <w:b/>
          <w:color w:val="104F75"/>
          <w:lang w:eastAsia="en-GB"/>
        </w:rPr>
        <w:t xml:space="preserve">opposite </w:t>
      </w:r>
      <w:r w:rsidR="000E47B0" w:rsidRPr="00EB4EE2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4751B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36C84BAE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AE0F5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AE0F5C" w:rsidRPr="00AE0F5C">
              <w:rPr>
                <w:rFonts w:eastAsia="Times New Roman" w:cs="Arial"/>
                <w:b/>
                <w:color w:val="104F75"/>
                <w:lang w:val="fr-FR" w:eastAsia="en-GB"/>
              </w:rPr>
              <w:t>l</w:t>
            </w:r>
            <w:r w:rsidR="002E50D5">
              <w:rPr>
                <w:rFonts w:eastAsia="Times New Roman" w:cs="Arial"/>
                <w:b/>
                <w:color w:val="104F75"/>
                <w:lang w:val="fr-FR" w:eastAsia="en-GB"/>
              </w:rPr>
              <w:t>e début</w:t>
            </w:r>
          </w:p>
        </w:tc>
        <w:tc>
          <w:tcPr>
            <w:tcW w:w="463" w:type="dxa"/>
          </w:tcPr>
          <w:p w14:paraId="067AC0BF" w14:textId="77777777" w:rsidR="007E6978" w:rsidRPr="00AE0F5C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5C32B083" w:rsidR="007E6978" w:rsidRPr="00EB4EE2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EB4EE2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EB4EE2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2E50D5" w:rsidRPr="002E50D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l’est</w:t>
            </w:r>
          </w:p>
        </w:tc>
        <w:tc>
          <w:tcPr>
            <w:tcW w:w="461" w:type="dxa"/>
          </w:tcPr>
          <w:p w14:paraId="106F461E" w14:textId="77777777" w:rsidR="007E6978" w:rsidRPr="00EB4EE2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4751B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54AE8111" w:rsidR="007E6978" w:rsidRPr="00AE0F5C" w:rsidRDefault="006453B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presque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6764EE94" w:rsidR="007E6978" w:rsidRPr="00EB4EE2" w:rsidRDefault="006453B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sud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63CD8DC3" w:rsidR="007E6978" w:rsidRPr="00AE0F5C" w:rsidRDefault="002E50D5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la fin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6238A951" w:rsidR="007E6978" w:rsidRPr="00EB4EE2" w:rsidRDefault="006453B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le soldat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EB4EE2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7598B020" w:rsidR="007E6978" w:rsidRPr="00AE0F5C" w:rsidRDefault="006453B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le prix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2D217FF6" w:rsidR="007E6978" w:rsidRPr="00AE0F5C" w:rsidRDefault="006A4F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5265BD4F" w:rsidR="007E6978" w:rsidRPr="00EB4EE2" w:rsidRDefault="006453B6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clair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4751B5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7F51E7E6" w:rsidR="007E6978" w:rsidRPr="00AE0F5C" w:rsidRDefault="006453B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obliger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479F5F3F" w:rsidR="007E6978" w:rsidRPr="00AE0F5C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AE0F5C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A78F662" w:rsidR="007E6978" w:rsidRPr="00EB4EE2" w:rsidRDefault="002E50D5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l’ouest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3C9E148F" w:rsidR="007E6978" w:rsidRPr="00EB4EE2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EB4EE2"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250ECA3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4B51894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3237944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2949F79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FD688E1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A088701" w14:textId="77777777" w:rsidR="006A4F9F" w:rsidRDefault="006A4F9F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544DDC48" w:rsidR="000E47B0" w:rsidRPr="00DE5715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7" w:history="1">
        <w:r w:rsidRPr="00DE5715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DE5715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DE5715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DE571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DE5715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DE5715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4751B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4819"/>
      </w:tblGrid>
      <w:tr w:rsidR="00DB2C30" w:rsidRPr="00DE5715" w14:paraId="7957184F" w14:textId="77777777" w:rsidTr="00DB2C30">
        <w:trPr>
          <w:trHeight w:val="319"/>
        </w:trPr>
        <w:tc>
          <w:tcPr>
            <w:tcW w:w="562" w:type="dxa"/>
          </w:tcPr>
          <w:p w14:paraId="350E5556" w14:textId="77777777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820" w:type="dxa"/>
          </w:tcPr>
          <w:p w14:paraId="01ECA0C8" w14:textId="49B3BF53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 xml:space="preserve">to set up, establish </w:t>
            </w:r>
          </w:p>
        </w:tc>
        <w:tc>
          <w:tcPr>
            <w:tcW w:w="567" w:type="dxa"/>
          </w:tcPr>
          <w:p w14:paraId="6DE0D8A4" w14:textId="0D576E4A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4819" w:type="dxa"/>
          </w:tcPr>
          <w:p w14:paraId="65E4106D" w14:textId="0DFC266F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state</w:t>
            </w:r>
          </w:p>
        </w:tc>
      </w:tr>
      <w:tr w:rsidR="00DB2C30" w:rsidRPr="00DE5715" w14:paraId="0FD4150A" w14:textId="77777777" w:rsidTr="00DB2C30">
        <w:trPr>
          <w:trHeight w:val="303"/>
        </w:trPr>
        <w:tc>
          <w:tcPr>
            <w:tcW w:w="562" w:type="dxa"/>
          </w:tcPr>
          <w:p w14:paraId="1D4C926D" w14:textId="77777777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20" w:type="dxa"/>
          </w:tcPr>
          <w:p w14:paraId="1D9A1FAA" w14:textId="04628C36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to supply, supplying</w:t>
            </w:r>
          </w:p>
        </w:tc>
        <w:tc>
          <w:tcPr>
            <w:tcW w:w="567" w:type="dxa"/>
          </w:tcPr>
          <w:p w14:paraId="3CBD7BD9" w14:textId="12007DC0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4819" w:type="dxa"/>
          </w:tcPr>
          <w:p w14:paraId="4C450B6C" w14:textId="21A99612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end</w:t>
            </w:r>
          </w:p>
        </w:tc>
      </w:tr>
      <w:tr w:rsidR="00DB2C30" w:rsidRPr="00DE5715" w14:paraId="779A9968" w14:textId="77777777" w:rsidTr="00DB2C30">
        <w:trPr>
          <w:trHeight w:val="303"/>
        </w:trPr>
        <w:tc>
          <w:tcPr>
            <w:tcW w:w="562" w:type="dxa"/>
          </w:tcPr>
          <w:p w14:paraId="5637DC33" w14:textId="794DA615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820" w:type="dxa"/>
          </w:tcPr>
          <w:p w14:paraId="380779E1" w14:textId="29E0C5A2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to grow up, growing up</w:t>
            </w:r>
          </w:p>
        </w:tc>
        <w:tc>
          <w:tcPr>
            <w:tcW w:w="567" w:type="dxa"/>
          </w:tcPr>
          <w:p w14:paraId="11DB6F0E" w14:textId="37E4F08A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4819" w:type="dxa"/>
          </w:tcPr>
          <w:p w14:paraId="2A40160C" w14:textId="13BDA16A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government</w:t>
            </w:r>
          </w:p>
        </w:tc>
      </w:tr>
      <w:tr w:rsidR="00DB2C30" w:rsidRPr="00DE5715" w14:paraId="04903651" w14:textId="77777777" w:rsidTr="00DB2C30">
        <w:trPr>
          <w:trHeight w:val="303"/>
        </w:trPr>
        <w:tc>
          <w:tcPr>
            <w:tcW w:w="562" w:type="dxa"/>
          </w:tcPr>
          <w:p w14:paraId="00FC1CD4" w14:textId="77777777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20" w:type="dxa"/>
          </w:tcPr>
          <w:p w14:paraId="62EA8FCF" w14:textId="5A80E7AA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to pass an exam, to make a success of</w:t>
            </w:r>
          </w:p>
        </w:tc>
        <w:tc>
          <w:tcPr>
            <w:tcW w:w="567" w:type="dxa"/>
          </w:tcPr>
          <w:p w14:paraId="5B9BEB24" w14:textId="64ECA40A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4819" w:type="dxa"/>
            <w:vAlign w:val="bottom"/>
          </w:tcPr>
          <w:p w14:paraId="07989B73" w14:textId="3633E0CD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east</w:t>
            </w:r>
          </w:p>
        </w:tc>
      </w:tr>
      <w:tr w:rsidR="00DB2C30" w:rsidRPr="00573B62" w14:paraId="5B795ED6" w14:textId="77777777" w:rsidTr="00DB2C30">
        <w:trPr>
          <w:trHeight w:val="303"/>
        </w:trPr>
        <w:tc>
          <w:tcPr>
            <w:tcW w:w="562" w:type="dxa"/>
          </w:tcPr>
          <w:p w14:paraId="2B8062FF" w14:textId="77777777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4820" w:type="dxa"/>
          </w:tcPr>
          <w:p w14:paraId="7762927F" w14:textId="54B068A4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to succeed in, succeeding in</w:t>
            </w:r>
          </w:p>
        </w:tc>
        <w:tc>
          <w:tcPr>
            <w:tcW w:w="567" w:type="dxa"/>
          </w:tcPr>
          <w:p w14:paraId="1B9B0561" w14:textId="655DFF87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4819" w:type="dxa"/>
            <w:vAlign w:val="bottom"/>
          </w:tcPr>
          <w:p w14:paraId="252A1BCD" w14:textId="317C9B15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north</w:t>
            </w:r>
          </w:p>
        </w:tc>
      </w:tr>
      <w:tr w:rsidR="00DB2C30" w:rsidRPr="00573B62" w14:paraId="077858B7" w14:textId="77777777" w:rsidTr="00DB2C30">
        <w:trPr>
          <w:trHeight w:val="303"/>
        </w:trPr>
        <w:tc>
          <w:tcPr>
            <w:tcW w:w="562" w:type="dxa"/>
          </w:tcPr>
          <w:p w14:paraId="06F7CB23" w14:textId="5D60F527" w:rsidR="00DB2C30" w:rsidRPr="009F1F5E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9F1F5E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4820" w:type="dxa"/>
          </w:tcPr>
          <w:p w14:paraId="6B38B6CF" w14:textId="1B218ED3" w:rsidR="00DB2C30" w:rsidRPr="009F1F5E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9F1F5E">
              <w:rPr>
                <w:rFonts w:cs="Calibri"/>
                <w:color w:val="104F75"/>
              </w:rPr>
              <w:t>to feel</w:t>
            </w:r>
            <w:r w:rsidR="009F1F5E" w:rsidRPr="009F1F5E">
              <w:rPr>
                <w:rFonts w:cs="Calibri"/>
                <w:color w:val="104F75"/>
              </w:rPr>
              <w:t>, feeling</w:t>
            </w:r>
          </w:p>
        </w:tc>
        <w:tc>
          <w:tcPr>
            <w:tcW w:w="567" w:type="dxa"/>
          </w:tcPr>
          <w:p w14:paraId="79CA0CC5" w14:textId="6220CD76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4819" w:type="dxa"/>
          </w:tcPr>
          <w:p w14:paraId="5758DF38" w14:textId="671F7A31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west</w:t>
            </w:r>
          </w:p>
        </w:tc>
      </w:tr>
      <w:tr w:rsidR="00DB2C30" w:rsidRPr="00573B62" w14:paraId="62E89067" w14:textId="77777777" w:rsidTr="00DB2C30">
        <w:trPr>
          <w:trHeight w:val="303"/>
        </w:trPr>
        <w:tc>
          <w:tcPr>
            <w:tcW w:w="562" w:type="dxa"/>
          </w:tcPr>
          <w:p w14:paraId="0EB30E03" w14:textId="6BA9C596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4820" w:type="dxa"/>
          </w:tcPr>
          <w:p w14:paraId="062D3BD2" w14:textId="17C3EDE6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to serve, serving</w:t>
            </w:r>
          </w:p>
        </w:tc>
        <w:tc>
          <w:tcPr>
            <w:tcW w:w="567" w:type="dxa"/>
          </w:tcPr>
          <w:p w14:paraId="105C99A5" w14:textId="1F770588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4819" w:type="dxa"/>
          </w:tcPr>
          <w:p w14:paraId="4B7F04D1" w14:textId="2F501F0E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soldier</w:t>
            </w:r>
          </w:p>
        </w:tc>
      </w:tr>
      <w:tr w:rsidR="00DB2C30" w:rsidRPr="00573B62" w14:paraId="5D67DDE7" w14:textId="77777777" w:rsidTr="00DB2C30">
        <w:trPr>
          <w:trHeight w:val="303"/>
        </w:trPr>
        <w:tc>
          <w:tcPr>
            <w:tcW w:w="562" w:type="dxa"/>
          </w:tcPr>
          <w:p w14:paraId="21EEE224" w14:textId="6B0E0553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20" w:type="dxa"/>
          </w:tcPr>
          <w:p w14:paraId="64664655" w14:textId="4C807BB5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army</w:t>
            </w:r>
          </w:p>
        </w:tc>
        <w:tc>
          <w:tcPr>
            <w:tcW w:w="567" w:type="dxa"/>
          </w:tcPr>
          <w:p w14:paraId="42A5211E" w14:textId="341BE7D5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17</w:t>
            </w:r>
          </w:p>
        </w:tc>
        <w:tc>
          <w:tcPr>
            <w:tcW w:w="4819" w:type="dxa"/>
          </w:tcPr>
          <w:p w14:paraId="53F44780" w14:textId="667B7792" w:rsidR="00DB2C30" w:rsidRPr="006A4F9F" w:rsidRDefault="00DB2C30" w:rsidP="00DB2C30">
            <w:pPr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cs="Calibri"/>
                <w:color w:val="104F75"/>
              </w:rPr>
              <w:t>south</w:t>
            </w:r>
          </w:p>
        </w:tc>
      </w:tr>
      <w:tr w:rsidR="00DB2C30" w:rsidRPr="00573B62" w14:paraId="69B4355B" w14:textId="77777777" w:rsidTr="00DB2C30">
        <w:trPr>
          <w:trHeight w:val="303"/>
        </w:trPr>
        <w:tc>
          <w:tcPr>
            <w:tcW w:w="562" w:type="dxa"/>
          </w:tcPr>
          <w:p w14:paraId="74072576" w14:textId="485E22D2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20" w:type="dxa"/>
          </w:tcPr>
          <w:p w14:paraId="51352218" w14:textId="64FC8A58" w:rsidR="00DB2C30" w:rsidRPr="006A4F9F" w:rsidRDefault="00DB2C30" w:rsidP="00DB2C30">
            <w:pPr>
              <w:rPr>
                <w:rFonts w:eastAsia="Times New Roman" w:cs="Times New Roman"/>
                <w:bCs/>
                <w:color w:val="104F75"/>
              </w:rPr>
            </w:pPr>
            <w:r w:rsidRPr="006A4F9F">
              <w:rPr>
                <w:rFonts w:cs="Calibri"/>
                <w:color w:val="104F75"/>
              </w:rPr>
              <w:t>beginning, start</w:t>
            </w:r>
          </w:p>
        </w:tc>
        <w:tc>
          <w:tcPr>
            <w:tcW w:w="567" w:type="dxa"/>
          </w:tcPr>
          <w:p w14:paraId="7E69C0DE" w14:textId="6AF271CE" w:rsidR="00DB2C30" w:rsidRPr="006A4F9F" w:rsidRDefault="00DB2C30" w:rsidP="00DB2C30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4819" w:type="dxa"/>
          </w:tcPr>
          <w:p w14:paraId="3A18EFCC" w14:textId="264BE424" w:rsidR="00DB2C30" w:rsidRPr="006A4F9F" w:rsidRDefault="00DB2C30" w:rsidP="00DB2C30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 w:rsidRPr="006A4F9F">
              <w:rPr>
                <w:rFonts w:eastAsia="Times New Roman" w:cs="Arial"/>
                <w:color w:val="104F75"/>
                <w:lang w:eastAsia="en-GB"/>
              </w:rPr>
              <w:t>[blank]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8"/>
      <w:footerReference w:type="default" r:id="rId1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0D08" w14:textId="77777777" w:rsidR="00DB65B2" w:rsidRDefault="00DB65B2" w:rsidP="00180B91">
      <w:pPr>
        <w:spacing w:after="0" w:line="240" w:lineRule="auto"/>
      </w:pPr>
      <w:r>
        <w:separator/>
      </w:r>
    </w:p>
  </w:endnote>
  <w:endnote w:type="continuationSeparator" w:id="0">
    <w:p w14:paraId="3CE35914" w14:textId="77777777" w:rsidR="00DB65B2" w:rsidRDefault="00DB65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569B64A0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2F0E5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2F0E5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2F0E58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569B64A0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2F0E5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2F0E5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2F0E58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DEE1" w14:textId="77777777" w:rsidR="00DB65B2" w:rsidRDefault="00DB65B2" w:rsidP="00180B91">
      <w:pPr>
        <w:spacing w:after="0" w:line="240" w:lineRule="auto"/>
      </w:pPr>
      <w:r>
        <w:separator/>
      </w:r>
    </w:p>
  </w:footnote>
  <w:footnote w:type="continuationSeparator" w:id="0">
    <w:p w14:paraId="5EC6BD48" w14:textId="77777777" w:rsidR="00DB65B2" w:rsidRDefault="00DB65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3353A"/>
    <w:rsid w:val="00045C59"/>
    <w:rsid w:val="0005236C"/>
    <w:rsid w:val="00071A30"/>
    <w:rsid w:val="00093264"/>
    <w:rsid w:val="000A0E6B"/>
    <w:rsid w:val="000C1762"/>
    <w:rsid w:val="000C2013"/>
    <w:rsid w:val="000C2A21"/>
    <w:rsid w:val="000C2A75"/>
    <w:rsid w:val="000E13FD"/>
    <w:rsid w:val="000E4675"/>
    <w:rsid w:val="000E47B0"/>
    <w:rsid w:val="000E6EB5"/>
    <w:rsid w:val="000F677A"/>
    <w:rsid w:val="00101503"/>
    <w:rsid w:val="00103F8A"/>
    <w:rsid w:val="00116276"/>
    <w:rsid w:val="00127BEC"/>
    <w:rsid w:val="001536AE"/>
    <w:rsid w:val="0016314B"/>
    <w:rsid w:val="00175567"/>
    <w:rsid w:val="00180B91"/>
    <w:rsid w:val="001950DC"/>
    <w:rsid w:val="001B6F16"/>
    <w:rsid w:val="001D20C5"/>
    <w:rsid w:val="001E55A0"/>
    <w:rsid w:val="002101AC"/>
    <w:rsid w:val="00216437"/>
    <w:rsid w:val="0023554B"/>
    <w:rsid w:val="00241BBB"/>
    <w:rsid w:val="0024784D"/>
    <w:rsid w:val="002632D1"/>
    <w:rsid w:val="00277243"/>
    <w:rsid w:val="002828A4"/>
    <w:rsid w:val="002829AD"/>
    <w:rsid w:val="00290908"/>
    <w:rsid w:val="00296098"/>
    <w:rsid w:val="00296534"/>
    <w:rsid w:val="002B4BD6"/>
    <w:rsid w:val="002B5860"/>
    <w:rsid w:val="002C7190"/>
    <w:rsid w:val="002E2864"/>
    <w:rsid w:val="002E3BA2"/>
    <w:rsid w:val="002E43AF"/>
    <w:rsid w:val="002E50D5"/>
    <w:rsid w:val="002E7164"/>
    <w:rsid w:val="002E7BC1"/>
    <w:rsid w:val="002F0E58"/>
    <w:rsid w:val="00302B0B"/>
    <w:rsid w:val="00307861"/>
    <w:rsid w:val="00327D14"/>
    <w:rsid w:val="00340349"/>
    <w:rsid w:val="00354741"/>
    <w:rsid w:val="003814A3"/>
    <w:rsid w:val="003936AD"/>
    <w:rsid w:val="003A7E78"/>
    <w:rsid w:val="003B1C0F"/>
    <w:rsid w:val="004157AC"/>
    <w:rsid w:val="00426300"/>
    <w:rsid w:val="00461971"/>
    <w:rsid w:val="004751B5"/>
    <w:rsid w:val="00475815"/>
    <w:rsid w:val="00481932"/>
    <w:rsid w:val="0048292B"/>
    <w:rsid w:val="00494573"/>
    <w:rsid w:val="0049527E"/>
    <w:rsid w:val="004C55D1"/>
    <w:rsid w:val="004C69B2"/>
    <w:rsid w:val="004D4C80"/>
    <w:rsid w:val="004D5984"/>
    <w:rsid w:val="004E44BF"/>
    <w:rsid w:val="0051479F"/>
    <w:rsid w:val="0052425A"/>
    <w:rsid w:val="00527FBA"/>
    <w:rsid w:val="005364D3"/>
    <w:rsid w:val="00545BF6"/>
    <w:rsid w:val="00546B49"/>
    <w:rsid w:val="00547591"/>
    <w:rsid w:val="00557100"/>
    <w:rsid w:val="00557948"/>
    <w:rsid w:val="00562B44"/>
    <w:rsid w:val="0056741E"/>
    <w:rsid w:val="00574621"/>
    <w:rsid w:val="00593E28"/>
    <w:rsid w:val="005A3C18"/>
    <w:rsid w:val="005B6D08"/>
    <w:rsid w:val="005F2943"/>
    <w:rsid w:val="0060261E"/>
    <w:rsid w:val="00620A46"/>
    <w:rsid w:val="006228A6"/>
    <w:rsid w:val="006453B6"/>
    <w:rsid w:val="00654DB4"/>
    <w:rsid w:val="00664CD4"/>
    <w:rsid w:val="00666C57"/>
    <w:rsid w:val="006674E5"/>
    <w:rsid w:val="006A407B"/>
    <w:rsid w:val="006A4F9F"/>
    <w:rsid w:val="006B5976"/>
    <w:rsid w:val="006C365D"/>
    <w:rsid w:val="006D751F"/>
    <w:rsid w:val="00700DB8"/>
    <w:rsid w:val="00727BDC"/>
    <w:rsid w:val="00734FD6"/>
    <w:rsid w:val="00751825"/>
    <w:rsid w:val="007664F4"/>
    <w:rsid w:val="007A6302"/>
    <w:rsid w:val="007B761A"/>
    <w:rsid w:val="007C14F7"/>
    <w:rsid w:val="007C7ACE"/>
    <w:rsid w:val="007D1639"/>
    <w:rsid w:val="007D1B07"/>
    <w:rsid w:val="007E6978"/>
    <w:rsid w:val="007F10B1"/>
    <w:rsid w:val="00805CBC"/>
    <w:rsid w:val="008247E6"/>
    <w:rsid w:val="00832065"/>
    <w:rsid w:val="008347BF"/>
    <w:rsid w:val="0084695C"/>
    <w:rsid w:val="00860BB4"/>
    <w:rsid w:val="00877E73"/>
    <w:rsid w:val="00893CD0"/>
    <w:rsid w:val="00894E17"/>
    <w:rsid w:val="008C40E2"/>
    <w:rsid w:val="008F6B05"/>
    <w:rsid w:val="00905EA5"/>
    <w:rsid w:val="00923615"/>
    <w:rsid w:val="0097297C"/>
    <w:rsid w:val="0097709B"/>
    <w:rsid w:val="00981744"/>
    <w:rsid w:val="009819EB"/>
    <w:rsid w:val="00982EA4"/>
    <w:rsid w:val="00987C12"/>
    <w:rsid w:val="009A0D9F"/>
    <w:rsid w:val="009F1F5E"/>
    <w:rsid w:val="00A06EB4"/>
    <w:rsid w:val="00A11697"/>
    <w:rsid w:val="00A12E30"/>
    <w:rsid w:val="00A260F4"/>
    <w:rsid w:val="00A27D29"/>
    <w:rsid w:val="00A35CB5"/>
    <w:rsid w:val="00A37616"/>
    <w:rsid w:val="00A579E4"/>
    <w:rsid w:val="00A633D9"/>
    <w:rsid w:val="00A766EA"/>
    <w:rsid w:val="00A81BA8"/>
    <w:rsid w:val="00A842EA"/>
    <w:rsid w:val="00AB4A67"/>
    <w:rsid w:val="00AC2EF9"/>
    <w:rsid w:val="00AC6F9F"/>
    <w:rsid w:val="00AE0F5C"/>
    <w:rsid w:val="00AE2635"/>
    <w:rsid w:val="00AE312B"/>
    <w:rsid w:val="00AE6920"/>
    <w:rsid w:val="00AF0997"/>
    <w:rsid w:val="00AF436C"/>
    <w:rsid w:val="00B450A1"/>
    <w:rsid w:val="00B875C7"/>
    <w:rsid w:val="00B9498E"/>
    <w:rsid w:val="00BA320B"/>
    <w:rsid w:val="00BB2075"/>
    <w:rsid w:val="00BD3EAB"/>
    <w:rsid w:val="00C05B96"/>
    <w:rsid w:val="00C14E2F"/>
    <w:rsid w:val="00C30783"/>
    <w:rsid w:val="00C311A2"/>
    <w:rsid w:val="00C31F2C"/>
    <w:rsid w:val="00C420B9"/>
    <w:rsid w:val="00C459D5"/>
    <w:rsid w:val="00C46CC9"/>
    <w:rsid w:val="00C5131E"/>
    <w:rsid w:val="00C57B76"/>
    <w:rsid w:val="00C6663F"/>
    <w:rsid w:val="00C77032"/>
    <w:rsid w:val="00C80CFB"/>
    <w:rsid w:val="00C93B1A"/>
    <w:rsid w:val="00C93D66"/>
    <w:rsid w:val="00C97DC2"/>
    <w:rsid w:val="00CB15AE"/>
    <w:rsid w:val="00CB1BBA"/>
    <w:rsid w:val="00CC13D0"/>
    <w:rsid w:val="00CC17DE"/>
    <w:rsid w:val="00CD1F13"/>
    <w:rsid w:val="00CD2F23"/>
    <w:rsid w:val="00CE48E6"/>
    <w:rsid w:val="00CE7B8F"/>
    <w:rsid w:val="00CF16C4"/>
    <w:rsid w:val="00CF4E7A"/>
    <w:rsid w:val="00CF7C7C"/>
    <w:rsid w:val="00D06A44"/>
    <w:rsid w:val="00D10017"/>
    <w:rsid w:val="00D17CC2"/>
    <w:rsid w:val="00D226EA"/>
    <w:rsid w:val="00D32F3F"/>
    <w:rsid w:val="00D46417"/>
    <w:rsid w:val="00D51AA8"/>
    <w:rsid w:val="00D8226D"/>
    <w:rsid w:val="00D90384"/>
    <w:rsid w:val="00D9376F"/>
    <w:rsid w:val="00D944C2"/>
    <w:rsid w:val="00DA4D90"/>
    <w:rsid w:val="00DB2C30"/>
    <w:rsid w:val="00DB65B2"/>
    <w:rsid w:val="00DC4BC1"/>
    <w:rsid w:val="00DE5715"/>
    <w:rsid w:val="00E038BA"/>
    <w:rsid w:val="00E21CC6"/>
    <w:rsid w:val="00E32ACF"/>
    <w:rsid w:val="00E41BB4"/>
    <w:rsid w:val="00E45B66"/>
    <w:rsid w:val="00E6633C"/>
    <w:rsid w:val="00E73E50"/>
    <w:rsid w:val="00E85269"/>
    <w:rsid w:val="00EA376A"/>
    <w:rsid w:val="00EB4EE2"/>
    <w:rsid w:val="00EB6CA2"/>
    <w:rsid w:val="00EC2DEA"/>
    <w:rsid w:val="00ED4AEC"/>
    <w:rsid w:val="00EF0219"/>
    <w:rsid w:val="00EF5DFD"/>
    <w:rsid w:val="00EF77AB"/>
    <w:rsid w:val="00F076C7"/>
    <w:rsid w:val="00F13668"/>
    <w:rsid w:val="00F21AE9"/>
    <w:rsid w:val="00F33F4E"/>
    <w:rsid w:val="00F36C06"/>
    <w:rsid w:val="00F909C9"/>
    <w:rsid w:val="00F90A67"/>
    <w:rsid w:val="00F95C0A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772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678">
              <w:marLeft w:val="36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6010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45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187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657833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07965737/year-9-french-term-21-week-4-flash-card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30175196/year-9-french-term-21-week-6-flash-cards/" TargetMode="External"/><Relationship Id="rId17" Type="http://schemas.openxmlformats.org/officeDocument/2006/relationships/hyperlink" Target="https://vocaro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cA8tV7-htW6B5qOVJbWpL9mf5Myr9JJ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87218070/year-9-french-term-32-week-1-flash-cards/?ne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630175196/year-9-french-term-21-week-6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10</cp:revision>
  <cp:lastPrinted>2022-05-09T05:40:00Z</cp:lastPrinted>
  <dcterms:created xsi:type="dcterms:W3CDTF">2022-04-05T15:12:00Z</dcterms:created>
  <dcterms:modified xsi:type="dcterms:W3CDTF">2022-05-13T05:44:00Z</dcterms:modified>
</cp:coreProperties>
</file>