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39A4" w14:textId="50200852" w:rsidR="00185A80" w:rsidRPr="001B4ADD" w:rsidRDefault="00185A80" w:rsidP="00C759E8">
      <w:pPr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1B4ADD">
        <w:rPr>
          <w:b/>
          <w:bCs/>
          <w:sz w:val="28"/>
          <w:szCs w:val="28"/>
          <w:lang w:val="es-ES"/>
        </w:rPr>
        <w:t xml:space="preserve">Entrevista </w:t>
      </w:r>
      <w:r w:rsidR="00487AC9" w:rsidRPr="001B4ADD">
        <w:rPr>
          <w:b/>
          <w:bCs/>
          <w:sz w:val="28"/>
          <w:szCs w:val="28"/>
          <w:lang w:val="es-ES"/>
        </w:rPr>
        <w:t xml:space="preserve">a </w:t>
      </w:r>
      <w:r w:rsidRPr="001B4ADD">
        <w:rPr>
          <w:b/>
          <w:bCs/>
          <w:sz w:val="28"/>
          <w:szCs w:val="28"/>
          <w:lang w:val="es-ES"/>
        </w:rPr>
        <w:t>Rigoberta Menchú</w:t>
      </w:r>
    </w:p>
    <w:p w14:paraId="61E17310" w14:textId="77EC154A" w:rsidR="00C759E8" w:rsidRPr="001B4ADD" w:rsidRDefault="00C759E8" w:rsidP="00C759E8">
      <w:pPr>
        <w:rPr>
          <w:b/>
          <w:bCs/>
          <w:lang w:val="es-ES"/>
        </w:rPr>
      </w:pPr>
      <w:r w:rsidRPr="001B4ADD">
        <w:rPr>
          <w:b/>
          <w:bCs/>
          <w:lang w:val="es-ES"/>
        </w:rPr>
        <w:t>Naciste en las tierras altas del norte de Guatemala</w:t>
      </w:r>
      <w:r w:rsidR="00487AC9" w:rsidRPr="001B4ADD">
        <w:rPr>
          <w:b/>
          <w:bCs/>
          <w:lang w:val="es-ES"/>
        </w:rPr>
        <w:t>,</w:t>
      </w:r>
      <w:r w:rsidRPr="001B4ADD">
        <w:rPr>
          <w:b/>
          <w:bCs/>
          <w:lang w:val="es-ES"/>
        </w:rPr>
        <w:t xml:space="preserve"> que es una zona muy pobre</w:t>
      </w:r>
      <w:r w:rsidR="00487AC9" w:rsidRPr="001B4ADD">
        <w:rPr>
          <w:b/>
          <w:bCs/>
          <w:lang w:val="es-ES"/>
        </w:rPr>
        <w:t>,</w:t>
      </w:r>
      <w:r w:rsidRPr="001B4ADD">
        <w:rPr>
          <w:b/>
          <w:bCs/>
          <w:lang w:val="es-ES"/>
        </w:rPr>
        <w:t xml:space="preserve"> ¿</w:t>
      </w:r>
      <w:r w:rsidR="00487AC9" w:rsidRPr="001B4ADD">
        <w:rPr>
          <w:b/>
          <w:bCs/>
          <w:lang w:val="es-ES"/>
        </w:rPr>
        <w:t>n</w:t>
      </w:r>
      <w:r w:rsidRPr="001B4ADD">
        <w:rPr>
          <w:b/>
          <w:bCs/>
          <w:lang w:val="es-ES"/>
        </w:rPr>
        <w:t>o?</w:t>
      </w:r>
    </w:p>
    <w:p w14:paraId="21081B55" w14:textId="2B941A3A" w:rsidR="00C759E8" w:rsidRPr="001B4ADD" w:rsidRDefault="00487AC9" w:rsidP="00C759E8">
      <w:pPr>
        <w:rPr>
          <w:lang w:val="es-ES"/>
        </w:rPr>
      </w:pPr>
      <w:r w:rsidRPr="001B4ADD">
        <w:rPr>
          <w:lang w:val="es-ES"/>
        </w:rPr>
        <w:t xml:space="preserve">Cuando era </w:t>
      </w:r>
      <w:r w:rsidR="00C759E8" w:rsidRPr="001B4ADD">
        <w:rPr>
          <w:lang w:val="es-ES"/>
        </w:rPr>
        <w:t xml:space="preserve">niña trabajaba con mi familia en </w:t>
      </w:r>
      <w:r w:rsidRPr="001B4ADD">
        <w:rPr>
          <w:lang w:val="es-ES"/>
        </w:rPr>
        <w:t>el campo.</w:t>
      </w:r>
      <w:r w:rsidR="00C759E8" w:rsidRPr="001B4ADD">
        <w:rPr>
          <w:lang w:val="es-ES"/>
        </w:rPr>
        <w:t xml:space="preserve"> </w:t>
      </w:r>
      <w:r w:rsidRPr="001B4ADD">
        <w:rPr>
          <w:lang w:val="es-ES"/>
        </w:rPr>
        <w:t>Recogía</w:t>
      </w:r>
      <w:r w:rsidR="00C759E8" w:rsidRPr="001B4ADD">
        <w:rPr>
          <w:lang w:val="es-ES"/>
        </w:rPr>
        <w:t xml:space="preserve"> café.  </w:t>
      </w:r>
      <w:r w:rsidRPr="001B4ADD">
        <w:rPr>
          <w:lang w:val="es-ES"/>
        </w:rPr>
        <w:t>¡</w:t>
      </w:r>
      <w:r w:rsidR="00C759E8" w:rsidRPr="001B4ADD">
        <w:rPr>
          <w:lang w:val="es-ES"/>
        </w:rPr>
        <w:t xml:space="preserve">Todavía me acuerdo del </w:t>
      </w:r>
      <w:r w:rsidRPr="001B4ADD">
        <w:rPr>
          <w:lang w:val="es-ES"/>
        </w:rPr>
        <w:t xml:space="preserve">olor agradable </w:t>
      </w:r>
      <w:r w:rsidR="00C759E8" w:rsidRPr="001B4ADD">
        <w:rPr>
          <w:lang w:val="es-ES"/>
        </w:rPr>
        <w:t>del café</w:t>
      </w:r>
      <w:r w:rsidRPr="001B4ADD">
        <w:rPr>
          <w:lang w:val="es-ES"/>
        </w:rPr>
        <w:t>!</w:t>
      </w:r>
      <w:r w:rsidR="00C759E8" w:rsidRPr="001B4ADD">
        <w:rPr>
          <w:lang w:val="es-ES"/>
        </w:rPr>
        <w:t xml:space="preserve"> Sin embargo, pagaban muy poco.  Crecí sin zapatos y </w:t>
      </w:r>
      <w:r w:rsidRPr="001B4ADD">
        <w:rPr>
          <w:lang w:val="es-ES"/>
        </w:rPr>
        <w:t>no tenía mucha ropa</w:t>
      </w:r>
      <w:r w:rsidR="00C759E8" w:rsidRPr="001B4ADD">
        <w:rPr>
          <w:lang w:val="es-ES"/>
        </w:rPr>
        <w:t>.</w:t>
      </w:r>
      <w:r w:rsidR="00E132B5" w:rsidRPr="001B4ADD">
        <w:rPr>
          <w:lang w:val="es-ES"/>
        </w:rPr>
        <w:t xml:space="preserve"> </w:t>
      </w:r>
      <w:r w:rsidRPr="001B4ADD">
        <w:rPr>
          <w:lang w:val="es-ES"/>
        </w:rPr>
        <w:t>N</w:t>
      </w:r>
      <w:r w:rsidR="003E796C" w:rsidRPr="001B4ADD">
        <w:rPr>
          <w:lang w:val="es-ES"/>
        </w:rPr>
        <w:t xml:space="preserve">uestra comunidad tenía sus propias costumbres y </w:t>
      </w:r>
      <w:r w:rsidRPr="001B4ADD">
        <w:rPr>
          <w:lang w:val="es-ES"/>
        </w:rPr>
        <w:t xml:space="preserve">su </w:t>
      </w:r>
      <w:r w:rsidR="003E796C" w:rsidRPr="001B4ADD">
        <w:rPr>
          <w:lang w:val="es-ES"/>
        </w:rPr>
        <w:t xml:space="preserve">propia lengua, </w:t>
      </w:r>
      <w:r w:rsidRPr="001B4ADD">
        <w:rPr>
          <w:lang w:val="es-ES"/>
        </w:rPr>
        <w:t xml:space="preserve">el </w:t>
      </w:r>
      <w:r w:rsidR="003E796C" w:rsidRPr="001B4ADD">
        <w:rPr>
          <w:lang w:val="es-ES"/>
        </w:rPr>
        <w:t>Quiché.</w:t>
      </w:r>
    </w:p>
    <w:p w14:paraId="4F0D62A5" w14:textId="77777777" w:rsidR="00C759E8" w:rsidRPr="001B4ADD" w:rsidRDefault="00C759E8" w:rsidP="00C759E8">
      <w:pPr>
        <w:rPr>
          <w:lang w:val="es-ES"/>
        </w:rPr>
      </w:pPr>
    </w:p>
    <w:p w14:paraId="4F8E3AD1" w14:textId="2C1DD421" w:rsidR="00C759E8" w:rsidRPr="001B4ADD" w:rsidRDefault="00C759E8" w:rsidP="00C759E8">
      <w:pPr>
        <w:rPr>
          <w:b/>
          <w:bCs/>
          <w:lang w:val="es-ES"/>
        </w:rPr>
      </w:pPr>
      <w:r w:rsidRPr="001B4ADD">
        <w:rPr>
          <w:b/>
          <w:bCs/>
          <w:lang w:val="es-ES"/>
        </w:rPr>
        <w:t xml:space="preserve">Pero describiste tu infancia como </w:t>
      </w:r>
      <w:r w:rsidR="0099110A" w:rsidRPr="001B4ADD">
        <w:rPr>
          <w:b/>
          <w:bCs/>
          <w:lang w:val="es-ES"/>
        </w:rPr>
        <w:t>“</w:t>
      </w:r>
      <w:r w:rsidRPr="001B4ADD">
        <w:rPr>
          <w:b/>
          <w:bCs/>
          <w:lang w:val="es-ES"/>
        </w:rPr>
        <w:t>feliz</w:t>
      </w:r>
      <w:r w:rsidR="0099110A" w:rsidRPr="001B4ADD">
        <w:rPr>
          <w:b/>
          <w:bCs/>
          <w:lang w:val="es-ES"/>
        </w:rPr>
        <w:t>”</w:t>
      </w:r>
      <w:r w:rsidRPr="001B4ADD">
        <w:rPr>
          <w:b/>
          <w:bCs/>
          <w:lang w:val="es-ES"/>
        </w:rPr>
        <w:t>.</w:t>
      </w:r>
    </w:p>
    <w:p w14:paraId="1E734CD4" w14:textId="1E16DD6E" w:rsidR="00C759E8" w:rsidRPr="001B4ADD" w:rsidRDefault="00C759E8" w:rsidP="00C759E8">
      <w:pPr>
        <w:rPr>
          <w:lang w:val="es-ES"/>
        </w:rPr>
      </w:pPr>
      <w:r w:rsidRPr="001B4ADD">
        <w:rPr>
          <w:lang w:val="es-ES"/>
        </w:rPr>
        <w:t xml:space="preserve">Sí, nací cerca de un bosque </w:t>
      </w:r>
      <w:r w:rsidR="00487AC9" w:rsidRPr="001B4ADD">
        <w:rPr>
          <w:lang w:val="es-ES"/>
        </w:rPr>
        <w:t>donde llovía mucho.</w:t>
      </w:r>
      <w:r w:rsidRPr="001B4ADD">
        <w:rPr>
          <w:lang w:val="es-ES"/>
        </w:rPr>
        <w:t xml:space="preserve">  </w:t>
      </w:r>
      <w:r w:rsidR="0099110A" w:rsidRPr="001B4ADD">
        <w:rPr>
          <w:lang w:val="es-ES"/>
        </w:rPr>
        <w:t>Aprendí dónde nacen</w:t>
      </w:r>
      <w:r w:rsidRPr="001B4ADD">
        <w:rPr>
          <w:lang w:val="es-ES"/>
        </w:rPr>
        <w:t xml:space="preserve"> los ríos porque en mi tierra llueve </w:t>
      </w:r>
      <w:r w:rsidR="0099110A" w:rsidRPr="001B4ADD">
        <w:rPr>
          <w:lang w:val="es-ES"/>
        </w:rPr>
        <w:t>a menudo</w:t>
      </w:r>
      <w:r w:rsidRPr="001B4ADD">
        <w:rPr>
          <w:lang w:val="es-ES"/>
        </w:rPr>
        <w:t xml:space="preserve">. </w:t>
      </w:r>
      <w:r w:rsidR="0099110A" w:rsidRPr="001B4ADD">
        <w:rPr>
          <w:lang w:val="es-ES"/>
        </w:rPr>
        <w:t>Descubrí los cambios en la naturaleza</w:t>
      </w:r>
      <w:r w:rsidRPr="001B4ADD">
        <w:rPr>
          <w:lang w:val="es-ES"/>
        </w:rPr>
        <w:t xml:space="preserve"> </w:t>
      </w:r>
      <w:r w:rsidR="0099110A" w:rsidRPr="001B4ADD">
        <w:rPr>
          <w:lang w:val="es-ES"/>
        </w:rPr>
        <w:t>según el efecto del sol y el clima.</w:t>
      </w:r>
    </w:p>
    <w:p w14:paraId="48571FE1" w14:textId="77777777" w:rsidR="00C759E8" w:rsidRPr="001B4ADD" w:rsidRDefault="00C759E8" w:rsidP="00C759E8">
      <w:pPr>
        <w:rPr>
          <w:lang w:val="es-ES"/>
        </w:rPr>
      </w:pPr>
    </w:p>
    <w:p w14:paraId="516EE3C9" w14:textId="3040D62B" w:rsidR="00C759E8" w:rsidRPr="001B4ADD" w:rsidRDefault="00C759E8" w:rsidP="00C759E8">
      <w:pPr>
        <w:rPr>
          <w:b/>
          <w:bCs/>
          <w:lang w:val="es-ES"/>
        </w:rPr>
      </w:pPr>
      <w:r w:rsidRPr="001B4ADD">
        <w:rPr>
          <w:b/>
          <w:bCs/>
          <w:lang w:val="es-ES"/>
        </w:rPr>
        <w:t>¿Qué aprendiste de tu padre Vicente?</w:t>
      </w:r>
    </w:p>
    <w:p w14:paraId="26258930" w14:textId="43266CDB" w:rsidR="00C759E8" w:rsidRPr="001B4ADD" w:rsidRDefault="00C759E8" w:rsidP="00C759E8">
      <w:pPr>
        <w:rPr>
          <w:lang w:val="es-ES"/>
        </w:rPr>
      </w:pPr>
      <w:r w:rsidRPr="001B4ADD">
        <w:rPr>
          <w:lang w:val="es-ES"/>
        </w:rPr>
        <w:t xml:space="preserve">Mi padre </w:t>
      </w:r>
      <w:r w:rsidR="0099110A" w:rsidRPr="001B4ADD">
        <w:rPr>
          <w:lang w:val="es-ES"/>
        </w:rPr>
        <w:t>dirigió</w:t>
      </w:r>
      <w:r w:rsidRPr="001B4ADD">
        <w:rPr>
          <w:lang w:val="es-ES"/>
        </w:rPr>
        <w:t xml:space="preserve"> el movimiento de </w:t>
      </w:r>
      <w:r w:rsidR="003B79DE" w:rsidRPr="001B4ADD">
        <w:rPr>
          <w:lang w:val="es-ES"/>
        </w:rPr>
        <w:t xml:space="preserve">los </w:t>
      </w:r>
      <w:r w:rsidRPr="001B4ADD">
        <w:rPr>
          <w:lang w:val="es-ES"/>
        </w:rPr>
        <w:t xml:space="preserve">campesinos*. Aprendí </w:t>
      </w:r>
      <w:r w:rsidR="005B624A" w:rsidRPr="001B4ADD">
        <w:rPr>
          <w:lang w:val="es-ES"/>
        </w:rPr>
        <w:t>cómo ayudar</w:t>
      </w:r>
      <w:r w:rsidRPr="001B4ADD">
        <w:rPr>
          <w:lang w:val="es-ES"/>
        </w:rPr>
        <w:t xml:space="preserve"> </w:t>
      </w:r>
      <w:r w:rsidR="005B624A" w:rsidRPr="001B4ADD">
        <w:rPr>
          <w:lang w:val="es-ES"/>
        </w:rPr>
        <w:t xml:space="preserve">a </w:t>
      </w:r>
      <w:r w:rsidRPr="001B4ADD">
        <w:rPr>
          <w:lang w:val="es-ES"/>
        </w:rPr>
        <w:t>resolver los problemas de la comunidad. Sufrí mucho cuando perdí a mi padre. Murió durante una manifestación no violenta. Lo mataron y un año después mataron a mi madre.</w:t>
      </w:r>
    </w:p>
    <w:p w14:paraId="090CB0E3" w14:textId="77777777" w:rsidR="00C759E8" w:rsidRPr="001B4ADD" w:rsidRDefault="00C759E8" w:rsidP="00C759E8">
      <w:pPr>
        <w:rPr>
          <w:lang w:val="es-ES"/>
        </w:rPr>
      </w:pPr>
    </w:p>
    <w:p w14:paraId="46EA9BA7" w14:textId="77777777" w:rsidR="00C759E8" w:rsidRPr="001B4ADD" w:rsidRDefault="00C759E8" w:rsidP="00C759E8">
      <w:pPr>
        <w:rPr>
          <w:b/>
          <w:bCs/>
          <w:lang w:val="es-ES"/>
        </w:rPr>
      </w:pPr>
      <w:r w:rsidRPr="001B4ADD">
        <w:rPr>
          <w:b/>
          <w:bCs/>
          <w:lang w:val="es-ES"/>
        </w:rPr>
        <w:t>Pero continuaste tu activismo.  ¿No tuviste miedo?</w:t>
      </w:r>
    </w:p>
    <w:p w14:paraId="31622F6F" w14:textId="34F32466" w:rsidR="00C759E8" w:rsidRPr="001B4ADD" w:rsidRDefault="00C759E8" w:rsidP="00C759E8">
      <w:pPr>
        <w:rPr>
          <w:lang w:val="es-ES"/>
        </w:rPr>
      </w:pPr>
      <w:r w:rsidRPr="001B4ADD">
        <w:rPr>
          <w:lang w:val="es-ES"/>
        </w:rPr>
        <w:t xml:space="preserve">Pues, </w:t>
      </w:r>
      <w:r w:rsidR="00E76ABB" w:rsidRPr="001B4ADD">
        <w:rPr>
          <w:lang w:val="es-ES"/>
        </w:rPr>
        <w:t>un poco</w:t>
      </w:r>
      <w:r w:rsidRPr="001B4ADD">
        <w:rPr>
          <w:lang w:val="es-ES"/>
        </w:rPr>
        <w:t>. Huí a México donde</w:t>
      </w:r>
      <w:r w:rsidR="00FD7FDA" w:rsidRPr="001B4ADD">
        <w:rPr>
          <w:lang w:val="es-ES"/>
        </w:rPr>
        <w:t xml:space="preserve"> aprendí mejor el español y</w:t>
      </w:r>
      <w:r w:rsidRPr="001B4ADD">
        <w:rPr>
          <w:lang w:val="es-ES"/>
        </w:rPr>
        <w:t xml:space="preserve"> escribí mi primer libro. Compartí mis experiencias y las experiencias de otra gente indígena.  Cuando recibí el ‘Nobel de la Paz’ en 1992, con el dinero </w:t>
      </w:r>
      <w:r w:rsidR="005B624A" w:rsidRPr="001B4ADD">
        <w:rPr>
          <w:lang w:val="es-ES"/>
        </w:rPr>
        <w:t>abrí</w:t>
      </w:r>
      <w:r w:rsidRPr="001B4ADD">
        <w:rPr>
          <w:lang w:val="es-ES"/>
        </w:rPr>
        <w:t xml:space="preserve"> una organización para promover los derechos humanos de la gente indígena.  En 2011 </w:t>
      </w:r>
      <w:r w:rsidR="001B4ADD">
        <w:rPr>
          <w:lang w:val="es-ES"/>
        </w:rPr>
        <w:t>me presenté</w:t>
      </w:r>
      <w:r w:rsidRPr="001B4ADD">
        <w:rPr>
          <w:lang w:val="es-ES"/>
        </w:rPr>
        <w:t xml:space="preserve"> como candidat</w:t>
      </w:r>
      <w:r w:rsidR="007A5DEC" w:rsidRPr="001B4ADD">
        <w:rPr>
          <w:lang w:val="es-ES"/>
        </w:rPr>
        <w:t>a</w:t>
      </w:r>
      <w:r w:rsidRPr="001B4ADD">
        <w:rPr>
          <w:lang w:val="es-ES"/>
        </w:rPr>
        <w:t xml:space="preserve"> en las elecciones.  Perdí, pero no es el fin de nuestra historia.</w:t>
      </w:r>
    </w:p>
    <w:p w14:paraId="7C22A158" w14:textId="77777777" w:rsidR="002D27CC" w:rsidRPr="001B4ADD" w:rsidRDefault="002D27CC" w:rsidP="00C759E8">
      <w:pPr>
        <w:spacing w:line="240" w:lineRule="auto"/>
        <w:rPr>
          <w:sz w:val="28"/>
          <w:szCs w:val="28"/>
          <w:lang w:val="es-ES"/>
        </w:rPr>
      </w:pPr>
    </w:p>
    <w:p w14:paraId="0E57C47C" w14:textId="2C921B00" w:rsidR="00185A80" w:rsidRPr="001B4ADD" w:rsidRDefault="00185A80" w:rsidP="00C759E8">
      <w:pPr>
        <w:spacing w:line="240" w:lineRule="auto"/>
        <w:rPr>
          <w:sz w:val="28"/>
          <w:szCs w:val="28"/>
          <w:lang w:val="es-ES"/>
        </w:rPr>
        <w:sectPr w:rsidR="00185A80" w:rsidRPr="001B4ADD">
          <w:headerReference w:type="default" r:id="rId6"/>
          <w:footerReference w:type="default" r:id="rId7"/>
          <w:pgSz w:w="11906" w:h="16838"/>
          <w:pgMar w:top="709" w:right="566" w:bottom="567" w:left="567" w:header="283" w:footer="624" w:gutter="0"/>
          <w:pgNumType w:start="1"/>
          <w:cols w:space="720"/>
        </w:sectPr>
      </w:pPr>
    </w:p>
    <w:p w14:paraId="341B2573" w14:textId="060CBC63" w:rsidR="00C759E8" w:rsidRPr="001B4ADD" w:rsidRDefault="00C759E8" w:rsidP="00DF3EC5">
      <w:pPr>
        <w:spacing w:after="120" w:line="240" w:lineRule="auto"/>
        <w:rPr>
          <w:lang w:val="es-ES"/>
        </w:rPr>
      </w:pPr>
      <w:r w:rsidRPr="001B4ADD">
        <w:rPr>
          <w:lang w:val="es-ES"/>
        </w:rPr>
        <w:t>*el movimiento de los campesinos = the movement for agricultural workers</w:t>
      </w:r>
    </w:p>
    <w:p w14:paraId="117EEAD4" w14:textId="77777777" w:rsidR="00C759E8" w:rsidRPr="001B4ADD" w:rsidRDefault="00C759E8" w:rsidP="00185A80">
      <w:pPr>
        <w:spacing w:after="0"/>
        <w:rPr>
          <w:sz w:val="28"/>
          <w:szCs w:val="28"/>
          <w:lang w:val="es-ES"/>
        </w:rPr>
      </w:pPr>
    </w:p>
    <w:p w14:paraId="4D0393F7" w14:textId="77777777" w:rsidR="00C759E8" w:rsidRPr="005B43DD" w:rsidRDefault="00C759E8" w:rsidP="00C759E8">
      <w:pPr>
        <w:rPr>
          <w:b/>
          <w:bCs/>
          <w:lang w:val="es-ES"/>
        </w:rPr>
      </w:pPr>
      <w:r w:rsidRPr="005B43DD">
        <w:rPr>
          <w:b/>
          <w:bCs/>
          <w:lang w:val="es-ES"/>
        </w:rPr>
        <w:t>Sources</w:t>
      </w:r>
    </w:p>
    <w:p w14:paraId="2E8562A1" w14:textId="1A52E588" w:rsidR="00C759E8" w:rsidRPr="005B43DD" w:rsidRDefault="00C759E8" w:rsidP="00C759E8">
      <w:pPr>
        <w:rPr>
          <w:lang w:val="es-ES"/>
        </w:rPr>
      </w:pPr>
      <w:r w:rsidRPr="005B43DD">
        <w:rPr>
          <w:lang w:val="es-ES"/>
        </w:rPr>
        <w:t xml:space="preserve">‘La fuerza maya’ by Juan Camilo Maldonado Tovar /Revista Bocas in El Tiempo at </w:t>
      </w:r>
      <w:hyperlink r:id="rId8" w:history="1">
        <w:r w:rsidR="005B43DD" w:rsidRPr="005B43DD">
          <w:rPr>
            <w:rStyle w:val="Hyperlink"/>
            <w:lang w:val="es-CO"/>
          </w:rPr>
          <w:t>https://www.eltiempo.com/bocas/entrevista-con-la-nobel-de-paz-rigoberta-menchu-para-la-revista-bocas-70264</w:t>
        </w:r>
      </w:hyperlink>
      <w:r w:rsidR="005B43DD" w:rsidRPr="005B43DD">
        <w:rPr>
          <w:lang w:val="es-CO"/>
        </w:rPr>
        <w:t xml:space="preserve"> </w:t>
      </w:r>
      <w:r w:rsidRPr="005B43DD">
        <w:rPr>
          <w:lang w:val="es-ES"/>
        </w:rPr>
        <w:t xml:space="preserve"> (accessed 27/04/22)</w:t>
      </w:r>
    </w:p>
    <w:p w14:paraId="023A87AD" w14:textId="24A405A1" w:rsidR="00400AA2" w:rsidRPr="005B43DD" w:rsidRDefault="00C759E8" w:rsidP="007E3382">
      <w:pPr>
        <w:rPr>
          <w:lang w:val="it-IT"/>
        </w:rPr>
      </w:pPr>
      <w:r w:rsidRPr="005B43DD">
        <w:rPr>
          <w:lang w:val="it-IT"/>
        </w:rPr>
        <w:t xml:space="preserve">Rigoberta Menchú, </w:t>
      </w:r>
      <w:hyperlink r:id="rId9" w:history="1">
        <w:r w:rsidRPr="005B43DD">
          <w:rPr>
            <w:rStyle w:val="Hyperlink"/>
            <w:lang w:val="it-IT"/>
          </w:rPr>
          <w:t>https://www.britannica.com/biography/Rigoberta-Menchu</w:t>
        </w:r>
      </w:hyperlink>
      <w:r w:rsidRPr="005B43DD">
        <w:rPr>
          <w:lang w:val="it-IT"/>
        </w:rPr>
        <w:t xml:space="preserve"> (accessed 28/04/22)</w:t>
      </w:r>
    </w:p>
    <w:sectPr w:rsidR="00400AA2" w:rsidRPr="005B43DD" w:rsidSect="002D27CC">
      <w:type w:val="continuous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BCA5" w14:textId="77777777" w:rsidR="005346CA" w:rsidRDefault="005346CA">
      <w:pPr>
        <w:spacing w:after="0" w:line="240" w:lineRule="auto"/>
      </w:pPr>
      <w:r>
        <w:separator/>
      </w:r>
    </w:p>
  </w:endnote>
  <w:endnote w:type="continuationSeparator" w:id="0">
    <w:p w14:paraId="557385C5" w14:textId="77777777" w:rsidR="005346CA" w:rsidRDefault="005346CA">
      <w:pPr>
        <w:spacing w:after="0" w:line="240" w:lineRule="auto"/>
      </w:pPr>
      <w:r>
        <w:continuationSeparator/>
      </w:r>
    </w:p>
  </w:endnote>
  <w:endnote w:type="continuationNotice" w:id="1">
    <w:p w14:paraId="612BA42F" w14:textId="77777777" w:rsidR="005346CA" w:rsidRDefault="00534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5493" w14:textId="3478BF37" w:rsidR="00400AA2" w:rsidRDefault="00902EE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75628ED5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5B43DD">
                            <w:rPr>
                              <w:color w:val="FFFFFF"/>
                            </w:rPr>
                            <w:t>13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5B624A">
                            <w:rPr>
                              <w:color w:val="FFFFFF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26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" filled="f" stroked="f">
              <v:textbox inset="2.53958mm,1.2694mm,2.53958mm,1.2694mm">
                <w:txbxContent>
                  <w:p w14:paraId="5641677A" w14:textId="75628ED5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5B43DD">
                      <w:rPr>
                        <w:color w:val="FFFFFF"/>
                      </w:rPr>
                      <w:t>13</w:t>
                    </w:r>
                    <w:r>
                      <w:rPr>
                        <w:color w:val="FFFFFF"/>
                      </w:rPr>
                      <w:t>/0</w:t>
                    </w:r>
                    <w:r w:rsidR="005B624A">
                      <w:rPr>
                        <w:color w:val="FFFFFF"/>
                      </w:rPr>
                      <w:t>5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8008" w14:textId="77777777" w:rsidR="005346CA" w:rsidRDefault="005346CA">
      <w:pPr>
        <w:spacing w:after="0" w:line="240" w:lineRule="auto"/>
      </w:pPr>
      <w:r>
        <w:separator/>
      </w:r>
    </w:p>
  </w:footnote>
  <w:footnote w:type="continuationSeparator" w:id="0">
    <w:p w14:paraId="1BAE96B0" w14:textId="77777777" w:rsidR="005346CA" w:rsidRDefault="005346CA">
      <w:pPr>
        <w:spacing w:after="0" w:line="240" w:lineRule="auto"/>
      </w:pPr>
      <w:r>
        <w:continuationSeparator/>
      </w:r>
    </w:p>
  </w:footnote>
  <w:footnote w:type="continuationNotice" w:id="1">
    <w:p w14:paraId="52456669" w14:textId="77777777" w:rsidR="005346CA" w:rsidRDefault="00534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2"/>
    <w:rsid w:val="000130BE"/>
    <w:rsid w:val="0003660A"/>
    <w:rsid w:val="000948F3"/>
    <w:rsid w:val="001338C2"/>
    <w:rsid w:val="00140D98"/>
    <w:rsid w:val="00185A80"/>
    <w:rsid w:val="00197D49"/>
    <w:rsid w:val="001B4ADD"/>
    <w:rsid w:val="001D59BF"/>
    <w:rsid w:val="001F74AF"/>
    <w:rsid w:val="002344F5"/>
    <w:rsid w:val="002951B6"/>
    <w:rsid w:val="002D27CC"/>
    <w:rsid w:val="00307CF3"/>
    <w:rsid w:val="00327A6F"/>
    <w:rsid w:val="003307C7"/>
    <w:rsid w:val="003532B9"/>
    <w:rsid w:val="00356EE0"/>
    <w:rsid w:val="00371D3A"/>
    <w:rsid w:val="003B79DE"/>
    <w:rsid w:val="003C172C"/>
    <w:rsid w:val="003D3780"/>
    <w:rsid w:val="003E796C"/>
    <w:rsid w:val="00400AA2"/>
    <w:rsid w:val="00412AE0"/>
    <w:rsid w:val="004132B1"/>
    <w:rsid w:val="004276F2"/>
    <w:rsid w:val="00487AC9"/>
    <w:rsid w:val="004A1651"/>
    <w:rsid w:val="004C1EA4"/>
    <w:rsid w:val="004D7E3D"/>
    <w:rsid w:val="00532B45"/>
    <w:rsid w:val="00533E4D"/>
    <w:rsid w:val="00533E73"/>
    <w:rsid w:val="005346CA"/>
    <w:rsid w:val="00534D99"/>
    <w:rsid w:val="005623DB"/>
    <w:rsid w:val="00597DA6"/>
    <w:rsid w:val="005A389B"/>
    <w:rsid w:val="005B43DD"/>
    <w:rsid w:val="005B624A"/>
    <w:rsid w:val="005B6BFA"/>
    <w:rsid w:val="0066091F"/>
    <w:rsid w:val="0069084F"/>
    <w:rsid w:val="006B3A91"/>
    <w:rsid w:val="006C7433"/>
    <w:rsid w:val="00712095"/>
    <w:rsid w:val="00764A11"/>
    <w:rsid w:val="007A5DEC"/>
    <w:rsid w:val="007E3382"/>
    <w:rsid w:val="008226FA"/>
    <w:rsid w:val="008D355A"/>
    <w:rsid w:val="00902EEF"/>
    <w:rsid w:val="00925C5C"/>
    <w:rsid w:val="009803EA"/>
    <w:rsid w:val="0099110A"/>
    <w:rsid w:val="00991F1C"/>
    <w:rsid w:val="009E39C4"/>
    <w:rsid w:val="00A413E9"/>
    <w:rsid w:val="00A83F8B"/>
    <w:rsid w:val="00AA4869"/>
    <w:rsid w:val="00AF3082"/>
    <w:rsid w:val="00B56D1A"/>
    <w:rsid w:val="00B66C1D"/>
    <w:rsid w:val="00BC5FDB"/>
    <w:rsid w:val="00C15D13"/>
    <w:rsid w:val="00C759E8"/>
    <w:rsid w:val="00C829BF"/>
    <w:rsid w:val="00CA3580"/>
    <w:rsid w:val="00CE47B6"/>
    <w:rsid w:val="00D409B4"/>
    <w:rsid w:val="00DF3EC5"/>
    <w:rsid w:val="00E132B5"/>
    <w:rsid w:val="00E22EB9"/>
    <w:rsid w:val="00E34D60"/>
    <w:rsid w:val="00E76ABB"/>
    <w:rsid w:val="00EA3B0A"/>
    <w:rsid w:val="00EF4BD1"/>
    <w:rsid w:val="00EF6136"/>
    <w:rsid w:val="00F01E94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character" w:styleId="Hyperlink">
    <w:name w:val="Hyperlink"/>
    <w:basedOn w:val="DefaultParagraphFont"/>
    <w:uiPriority w:val="99"/>
    <w:unhideWhenUsed/>
    <w:rsid w:val="00C759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C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91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iempo.com/bocas/entrevista-con-la-nobel-de-paz-rigoberta-menchu-para-la-revista-bocas-7026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ritannica.com/biography/Rigoberta-Menc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2022-05-18T07:19:00Z</dcterms:created>
  <dcterms:modified xsi:type="dcterms:W3CDTF">2022-05-18T07:19:00Z</dcterms:modified>
</cp:coreProperties>
</file>