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4E6107BF" w:rsidR="000010FE" w:rsidRPr="00B44F92" w:rsidRDefault="000010FE" w:rsidP="000010FE">
      <w:pPr>
        <w:pStyle w:val="Heading1"/>
        <w:rPr>
          <w:bCs w:val="0"/>
          <w:color w:val="104F75"/>
        </w:rPr>
      </w:pPr>
      <w:r w:rsidRPr="00B44F92">
        <w:rPr>
          <w:color w:val="104F75"/>
        </w:rPr>
        <w:t>Vocabulary Learning Homework Answers</w:t>
      </w:r>
      <w:r w:rsidRPr="00B44F92">
        <w:rPr>
          <w:color w:val="104F75"/>
        </w:rPr>
        <w:br/>
        <w:t xml:space="preserve">Year </w:t>
      </w:r>
      <w:r w:rsidR="00F6591D" w:rsidRPr="00B44F92">
        <w:rPr>
          <w:color w:val="104F75"/>
        </w:rPr>
        <w:t>9</w:t>
      </w:r>
      <w:r w:rsidRPr="00B44F92">
        <w:rPr>
          <w:color w:val="104F75"/>
        </w:rPr>
        <w:t xml:space="preserve"> German – Term </w:t>
      </w:r>
      <w:r w:rsidR="00F6591D" w:rsidRPr="00B44F92">
        <w:rPr>
          <w:color w:val="104F75"/>
        </w:rPr>
        <w:t>2</w:t>
      </w:r>
      <w:r w:rsidRPr="00B44F92">
        <w:rPr>
          <w:color w:val="104F75"/>
        </w:rPr>
        <w:t xml:space="preserve">.1 Week </w:t>
      </w:r>
      <w:r w:rsidR="00F6591D" w:rsidRPr="00B44F92">
        <w:rPr>
          <w:color w:val="104F75"/>
        </w:rPr>
        <w:t>2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2</w:t>
      </w:r>
      <w:bookmarkStart w:id="0" w:name="_GoBack"/>
      <w:bookmarkEnd w:id="0"/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28044E" w:rsidRPr="00F37D44" w14:paraId="53B17A16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26BA52E9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300" w:type="dxa"/>
            <w:vAlign w:val="center"/>
          </w:tcPr>
          <w:p w14:paraId="550B7E4C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  <w:vAlign w:val="center"/>
          </w:tcPr>
          <w:p w14:paraId="34F918A7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49" w:type="dxa"/>
            <w:vAlign w:val="center"/>
          </w:tcPr>
          <w:p w14:paraId="53339FD9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  <w:vAlign w:val="center"/>
          </w:tcPr>
          <w:p w14:paraId="7E883839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  <w:vAlign w:val="center"/>
          </w:tcPr>
          <w:p w14:paraId="4AE1CE3B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28044E" w:rsidRPr="00F37D44" w14:paraId="78D8BECF" w14:textId="77777777" w:rsidTr="00B44F92">
        <w:trPr>
          <w:trHeight w:val="331"/>
        </w:trPr>
        <w:tc>
          <w:tcPr>
            <w:tcW w:w="562" w:type="dxa"/>
            <w:vAlign w:val="center"/>
          </w:tcPr>
          <w:p w14:paraId="5AA570DD" w14:textId="77777777" w:rsidR="0028044E" w:rsidRPr="00F37D44" w:rsidRDefault="0028044E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300" w:type="dxa"/>
            <w:vAlign w:val="center"/>
          </w:tcPr>
          <w:p w14:paraId="17E7A415" w14:textId="6BEFF0DB" w:rsidR="0028044E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niemand</w:t>
            </w:r>
            <w:proofErr w:type="spellEnd"/>
          </w:p>
        </w:tc>
        <w:tc>
          <w:tcPr>
            <w:tcW w:w="2436" w:type="dxa"/>
            <w:vAlign w:val="center"/>
          </w:tcPr>
          <w:p w14:paraId="2C8E6C48" w14:textId="02A58610" w:rsidR="0028044E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no-one, nobody</w:t>
            </w:r>
          </w:p>
        </w:tc>
        <w:tc>
          <w:tcPr>
            <w:tcW w:w="549" w:type="dxa"/>
            <w:vAlign w:val="center"/>
          </w:tcPr>
          <w:p w14:paraId="6EDCD7E7" w14:textId="1DBAA0D4" w:rsidR="0028044E" w:rsidRPr="00F37D44" w:rsidRDefault="009574C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2436" w:type="dxa"/>
            <w:vAlign w:val="center"/>
          </w:tcPr>
          <w:p w14:paraId="072C030D" w14:textId="4709A536" w:rsidR="0028044E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</w:t>
            </w:r>
            <w:r w:rsidR="0038632F">
              <w:rPr>
                <w:rFonts w:eastAsia="Times New Roman" w:cs="Times New Roman"/>
                <w:bCs/>
                <w:color w:val="104F75"/>
              </w:rPr>
              <w:t>er Meter</w:t>
            </w:r>
          </w:p>
        </w:tc>
        <w:tc>
          <w:tcPr>
            <w:tcW w:w="2436" w:type="dxa"/>
            <w:vAlign w:val="center"/>
          </w:tcPr>
          <w:p w14:paraId="3E7DBD6C" w14:textId="24DB7A2A" w:rsidR="0028044E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meter</w:t>
            </w:r>
          </w:p>
        </w:tc>
      </w:tr>
      <w:tr w:rsidR="009022EB" w:rsidRPr="00F37D44" w14:paraId="0F937AE5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2E1CFE97" w14:textId="77777777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2300" w:type="dxa"/>
            <w:vAlign w:val="center"/>
          </w:tcPr>
          <w:p w14:paraId="295FB635" w14:textId="3868EA0B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jemand</w:t>
            </w:r>
            <w:proofErr w:type="spellEnd"/>
          </w:p>
        </w:tc>
        <w:tc>
          <w:tcPr>
            <w:tcW w:w="2436" w:type="dxa"/>
            <w:vAlign w:val="center"/>
          </w:tcPr>
          <w:p w14:paraId="57DDD071" w14:textId="6B99A544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someone, somebody</w:t>
            </w:r>
          </w:p>
        </w:tc>
        <w:tc>
          <w:tcPr>
            <w:tcW w:w="549" w:type="dxa"/>
            <w:vAlign w:val="center"/>
          </w:tcPr>
          <w:p w14:paraId="739259F0" w14:textId="02C1EC0F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436" w:type="dxa"/>
            <w:vAlign w:val="center"/>
          </w:tcPr>
          <w:p w14:paraId="509132B0" w14:textId="0E61EE7D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</w:t>
            </w:r>
            <w:r w:rsidR="0038632F">
              <w:rPr>
                <w:rFonts w:eastAsia="Times New Roman" w:cs="Times New Roman"/>
                <w:bCs/>
                <w:color w:val="104F75"/>
              </w:rPr>
              <w:t>ie Person</w:t>
            </w:r>
          </w:p>
        </w:tc>
        <w:tc>
          <w:tcPr>
            <w:tcW w:w="2436" w:type="dxa"/>
            <w:vAlign w:val="center"/>
          </w:tcPr>
          <w:p w14:paraId="6D52765B" w14:textId="4341C14B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person</w:t>
            </w:r>
          </w:p>
        </w:tc>
      </w:tr>
      <w:tr w:rsidR="009022EB" w:rsidRPr="00F37D44" w14:paraId="01165ED5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571D744F" w14:textId="5240C5AE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300" w:type="dxa"/>
            <w:vAlign w:val="center"/>
          </w:tcPr>
          <w:p w14:paraId="2003E21A" w14:textId="186067EB" w:rsidR="009022EB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gucken</w:t>
            </w:r>
            <w:proofErr w:type="spellEnd"/>
            <w:r>
              <w:rPr>
                <w:rFonts w:eastAsia="Times New Roman" w:cs="Times New Roman"/>
                <w:bCs/>
                <w:color w:val="104F75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kucken</w:t>
            </w:r>
            <w:proofErr w:type="spellEnd"/>
          </w:p>
        </w:tc>
        <w:tc>
          <w:tcPr>
            <w:tcW w:w="2436" w:type="dxa"/>
            <w:vAlign w:val="center"/>
          </w:tcPr>
          <w:p w14:paraId="5005CC65" w14:textId="00EBC649" w:rsidR="009022EB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look, watch</w:t>
            </w:r>
          </w:p>
        </w:tc>
        <w:tc>
          <w:tcPr>
            <w:tcW w:w="549" w:type="dxa"/>
            <w:vAlign w:val="center"/>
          </w:tcPr>
          <w:p w14:paraId="097F2D70" w14:textId="65449209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436" w:type="dxa"/>
            <w:vAlign w:val="center"/>
          </w:tcPr>
          <w:p w14:paraId="6EFEE6FE" w14:textId="4B08D8CF" w:rsidR="009022EB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</w:t>
            </w:r>
            <w:r w:rsidR="0038632F">
              <w:rPr>
                <w:rFonts w:eastAsia="Times New Roman" w:cs="Times New Roman"/>
                <w:bCs/>
                <w:color w:val="104F75"/>
              </w:rPr>
              <w:t xml:space="preserve">er </w:t>
            </w:r>
            <w:proofErr w:type="spellStart"/>
            <w:r w:rsidR="0038632F">
              <w:rPr>
                <w:rFonts w:eastAsia="Times New Roman" w:cs="Times New Roman"/>
                <w:bCs/>
                <w:color w:val="104F75"/>
              </w:rPr>
              <w:t>Zentimeter</w:t>
            </w:r>
            <w:proofErr w:type="spellEnd"/>
          </w:p>
        </w:tc>
        <w:tc>
          <w:tcPr>
            <w:tcW w:w="2436" w:type="dxa"/>
            <w:vAlign w:val="center"/>
          </w:tcPr>
          <w:p w14:paraId="43F09F26" w14:textId="61FE6324" w:rsidR="009022EB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centimetre</w:t>
            </w:r>
          </w:p>
        </w:tc>
      </w:tr>
      <w:tr w:rsidR="009022EB" w:rsidRPr="00F37D44" w14:paraId="0C628AE6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27DE6428" w14:textId="1847ACD3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300" w:type="dxa"/>
            <w:vAlign w:val="center"/>
          </w:tcPr>
          <w:p w14:paraId="19B51884" w14:textId="41FEACA4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wachsen</w:t>
            </w:r>
            <w:proofErr w:type="spellEnd"/>
          </w:p>
        </w:tc>
        <w:tc>
          <w:tcPr>
            <w:tcW w:w="2436" w:type="dxa"/>
            <w:vAlign w:val="center"/>
          </w:tcPr>
          <w:p w14:paraId="537A4C74" w14:textId="7D5798A3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grow, growing</w:t>
            </w:r>
          </w:p>
        </w:tc>
        <w:tc>
          <w:tcPr>
            <w:tcW w:w="549" w:type="dxa"/>
            <w:vAlign w:val="center"/>
          </w:tcPr>
          <w:p w14:paraId="15D3E971" w14:textId="1A20738E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436" w:type="dxa"/>
            <w:vAlign w:val="center"/>
          </w:tcPr>
          <w:p w14:paraId="7DAF4BB8" w14:textId="14A5949F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aktiv</w:t>
            </w:r>
            <w:proofErr w:type="spellEnd"/>
          </w:p>
        </w:tc>
        <w:tc>
          <w:tcPr>
            <w:tcW w:w="2436" w:type="dxa"/>
            <w:vAlign w:val="center"/>
          </w:tcPr>
          <w:p w14:paraId="48F8D079" w14:textId="46805FE2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active</w:t>
            </w:r>
          </w:p>
        </w:tc>
      </w:tr>
      <w:tr w:rsidR="009022EB" w:rsidRPr="00F37D44" w14:paraId="546D7E10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3B776455" w14:textId="154A5337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2300" w:type="dxa"/>
            <w:vAlign w:val="center"/>
          </w:tcPr>
          <w:p w14:paraId="6E50F55B" w14:textId="41BF4D0A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die Blume</w:t>
            </w:r>
          </w:p>
        </w:tc>
        <w:tc>
          <w:tcPr>
            <w:tcW w:w="2436" w:type="dxa"/>
            <w:vAlign w:val="center"/>
          </w:tcPr>
          <w:p w14:paraId="32E19427" w14:textId="2D4AE6BE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flower</w:t>
            </w:r>
          </w:p>
        </w:tc>
        <w:tc>
          <w:tcPr>
            <w:tcW w:w="549" w:type="dxa"/>
            <w:vAlign w:val="center"/>
          </w:tcPr>
          <w:p w14:paraId="12FD6BD2" w14:textId="0369078D" w:rsidR="009022EB" w:rsidRPr="00F37D44" w:rsidRDefault="0038632F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436" w:type="dxa"/>
            <w:vAlign w:val="center"/>
          </w:tcPr>
          <w:p w14:paraId="1F1E0DFD" w14:textId="7F70E738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beliebt</w:t>
            </w:r>
            <w:proofErr w:type="spellEnd"/>
          </w:p>
        </w:tc>
        <w:tc>
          <w:tcPr>
            <w:tcW w:w="2436" w:type="dxa"/>
            <w:vAlign w:val="center"/>
          </w:tcPr>
          <w:p w14:paraId="5F0B6D50" w14:textId="25AFA724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popular</w:t>
            </w:r>
          </w:p>
        </w:tc>
      </w:tr>
      <w:tr w:rsidR="009022EB" w:rsidRPr="00F37D44" w14:paraId="69854ED2" w14:textId="77777777" w:rsidTr="00B44F92">
        <w:trPr>
          <w:trHeight w:val="331"/>
        </w:trPr>
        <w:tc>
          <w:tcPr>
            <w:tcW w:w="562" w:type="dxa"/>
            <w:vAlign w:val="center"/>
          </w:tcPr>
          <w:p w14:paraId="078A0A27" w14:textId="5F671190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2300" w:type="dxa"/>
            <w:vAlign w:val="center"/>
          </w:tcPr>
          <w:p w14:paraId="55B42194" w14:textId="5E91FDE3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Gegenstand</w:t>
            </w:r>
            <w:proofErr w:type="spellEnd"/>
          </w:p>
        </w:tc>
        <w:tc>
          <w:tcPr>
            <w:tcW w:w="2436" w:type="dxa"/>
            <w:vAlign w:val="center"/>
          </w:tcPr>
          <w:p w14:paraId="7A79196E" w14:textId="0D10FCF7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object</w:t>
            </w:r>
          </w:p>
        </w:tc>
        <w:tc>
          <w:tcPr>
            <w:tcW w:w="549" w:type="dxa"/>
            <w:vAlign w:val="center"/>
          </w:tcPr>
          <w:p w14:paraId="12D19C08" w14:textId="46F0D2A6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436" w:type="dxa"/>
            <w:vAlign w:val="center"/>
          </w:tcPr>
          <w:p w14:paraId="0E5B972E" w14:textId="633ADDB1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meist</w:t>
            </w:r>
            <w:proofErr w:type="spellEnd"/>
          </w:p>
        </w:tc>
        <w:tc>
          <w:tcPr>
            <w:tcW w:w="2436" w:type="dxa"/>
            <w:vAlign w:val="center"/>
          </w:tcPr>
          <w:p w14:paraId="6AC382FF" w14:textId="22941412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mostly, usually</w:t>
            </w:r>
          </w:p>
        </w:tc>
      </w:tr>
      <w:tr w:rsidR="009022EB" w:rsidRPr="00F37D44" w14:paraId="6C681D07" w14:textId="77777777" w:rsidTr="00B44F92">
        <w:trPr>
          <w:trHeight w:val="314"/>
        </w:trPr>
        <w:tc>
          <w:tcPr>
            <w:tcW w:w="562" w:type="dxa"/>
            <w:vAlign w:val="center"/>
          </w:tcPr>
          <w:p w14:paraId="3A2DB47E" w14:textId="41D213CC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2300" w:type="dxa"/>
            <w:vAlign w:val="center"/>
          </w:tcPr>
          <w:p w14:paraId="06721653" w14:textId="3CA6BF8F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  <w:color w:val="104F75"/>
              </w:rPr>
              <w:t>Juni</w:t>
            </w:r>
            <w:proofErr w:type="spellEnd"/>
          </w:p>
        </w:tc>
        <w:tc>
          <w:tcPr>
            <w:tcW w:w="2436" w:type="dxa"/>
            <w:vAlign w:val="center"/>
          </w:tcPr>
          <w:p w14:paraId="61CF2BBE" w14:textId="2FD2415B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june</w:t>
            </w:r>
            <w:proofErr w:type="spellEnd"/>
          </w:p>
        </w:tc>
        <w:tc>
          <w:tcPr>
            <w:tcW w:w="549" w:type="dxa"/>
            <w:vAlign w:val="center"/>
          </w:tcPr>
          <w:p w14:paraId="63CDFDB3" w14:textId="3D3FB417" w:rsidR="009022EB" w:rsidRPr="00F37D44" w:rsidRDefault="009022EB" w:rsidP="00B44F92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436" w:type="dxa"/>
            <w:vAlign w:val="center"/>
          </w:tcPr>
          <w:p w14:paraId="708AA885" w14:textId="298C5459" w:rsidR="009022EB" w:rsidRPr="00F37D44" w:rsidRDefault="00E80314" w:rsidP="00B44F92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ungefähr</w:t>
            </w:r>
            <w:proofErr w:type="spellEnd"/>
          </w:p>
        </w:tc>
        <w:tc>
          <w:tcPr>
            <w:tcW w:w="2436" w:type="dxa"/>
            <w:vAlign w:val="center"/>
          </w:tcPr>
          <w:p w14:paraId="126FF71F" w14:textId="2395C11E" w:rsidR="009022EB" w:rsidRPr="00F37D44" w:rsidRDefault="00930D40" w:rsidP="00B44F92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approximately, about</w:t>
            </w:r>
          </w:p>
        </w:tc>
      </w:tr>
    </w:tbl>
    <w:p w14:paraId="3C81CCFF" w14:textId="77777777" w:rsidR="000010FE" w:rsidRPr="00FC19CC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3a)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0C9A7E83" w:rsidR="000010FE" w:rsidRPr="00FC0558" w:rsidRDefault="004B2EE8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verantwortlich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</w:t>
            </w:r>
            <w:r w:rsidR="00F41B04">
              <w:rPr>
                <w:rFonts w:eastAsia="Times New Roman" w:cs="Times New Roman"/>
                <w:bCs/>
                <w:color w:val="1F4E79"/>
              </w:rPr>
              <w:t>(</w:t>
            </w:r>
            <w:r>
              <w:rPr>
                <w:rFonts w:eastAsia="Times New Roman" w:cs="Times New Roman"/>
                <w:bCs/>
                <w:color w:val="1F4E79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Dienst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DB75285" w14:textId="765C49A7" w:rsidR="000010FE" w:rsidRPr="00FC0558" w:rsidRDefault="00D25F6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CE57FF3" w14:textId="78C4D1B6" w:rsidR="000010FE" w:rsidRPr="00FC0558" w:rsidRDefault="00ED0D85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wachsen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</w:t>
            </w:r>
            <w:r w:rsidR="00F41B04">
              <w:rPr>
                <w:rFonts w:eastAsia="Times New Roman" w:cs="Times New Roman"/>
                <w:bCs/>
                <w:color w:val="1F4E79"/>
              </w:rPr>
              <w:t>(</w:t>
            </w:r>
            <w:r>
              <w:rPr>
                <w:rFonts w:eastAsia="Times New Roman" w:cs="Times New Roman"/>
                <w:bCs/>
                <w:color w:val="1F4E79"/>
              </w:rPr>
              <w:t>die Blume</w:t>
            </w:r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F41B04" w:rsidRPr="00FC0558" w14:paraId="727BE5EF" w14:textId="77777777" w:rsidTr="00A760DE">
        <w:trPr>
          <w:trHeight w:val="319"/>
        </w:trPr>
        <w:tc>
          <w:tcPr>
            <w:tcW w:w="562" w:type="dxa"/>
          </w:tcPr>
          <w:p w14:paraId="32E1850C" w14:textId="1630FD16" w:rsidR="00F41B04" w:rsidRPr="00FC0558" w:rsidRDefault="00F41B0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0B9EAC3" w14:textId="64F7C13F" w:rsidR="00F41B04" w:rsidRDefault="008B146B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Auge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gucken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477006AB" w14:textId="20F56186" w:rsidR="00F41B04" w:rsidRDefault="00D25F6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2FBCA111" w14:textId="2CEA7D25" w:rsidR="00F41B04" w:rsidRDefault="00D25F64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Holz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</w:rPr>
              <w:t>das Feuer</w:t>
            </w:r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D25F64" w:rsidRPr="00FC0558" w14:paraId="3D419D3C" w14:textId="77777777" w:rsidTr="00A760DE">
        <w:trPr>
          <w:trHeight w:val="319"/>
        </w:trPr>
        <w:tc>
          <w:tcPr>
            <w:tcW w:w="562" w:type="dxa"/>
          </w:tcPr>
          <w:p w14:paraId="46641074" w14:textId="1939E642" w:rsidR="00D25F64" w:rsidRDefault="00D25F6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07D7FF52" w14:textId="2A66B612" w:rsidR="00D25F64" w:rsidRDefault="00580C73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der Sport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aktiv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046AA3B7" w14:textId="00AB19C4" w:rsidR="00D25F64" w:rsidRDefault="00D25F6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0A175C6E" w14:textId="7C84F3A7" w:rsidR="00D25F64" w:rsidRDefault="008252DB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das Bett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schlafen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5803348B" w:rsidR="000010FE" w:rsidRPr="00FC0558" w:rsidRDefault="00BC64F9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die Person</w:t>
            </w:r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jemand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66E15AFB" w14:textId="0BE7DDEC" w:rsidR="000010FE" w:rsidRPr="00FC0558" w:rsidRDefault="0087532C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6E6C3156" w14:textId="4B78D928" w:rsidR="000010FE" w:rsidRPr="00FC0558" w:rsidRDefault="0087532C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Der Meter</w:t>
            </w:r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</w:rPr>
              <w:t xml:space="preserve">100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Zentimeter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6D0C1A85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7217ECB3" w:rsidR="000010FE" w:rsidRPr="00FC0558" w:rsidRDefault="00860290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jemand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niemand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6C6D8DDC" w:rsidR="000010FE" w:rsidRPr="00FC0558" w:rsidRDefault="00430DB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16AAA246" w14:textId="720AE6B1" w:rsidR="000010FE" w:rsidRPr="00FC0558" w:rsidRDefault="00AD6C0A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Juni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Dezember</w:t>
            </w:r>
            <w:proofErr w:type="spellEnd"/>
            <w:r w:rsidR="00F41B04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AD6C0A" w:rsidRPr="00FC0558" w14:paraId="43A063C9" w14:textId="77777777" w:rsidTr="00A760DE">
        <w:trPr>
          <w:trHeight w:val="319"/>
        </w:trPr>
        <w:tc>
          <w:tcPr>
            <w:tcW w:w="562" w:type="dxa"/>
          </w:tcPr>
          <w:p w14:paraId="53EC4529" w14:textId="5733B866" w:rsidR="00AD6C0A" w:rsidRPr="00FC0558" w:rsidRDefault="00430DB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2A260D56" w14:textId="5C48705D" w:rsidR="00AD6C0A" w:rsidRDefault="00430DB4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ungefähr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genau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10DA751C" w14:textId="41E82523" w:rsidR="00AD6C0A" w:rsidRDefault="00430DB4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27CB76FC" w14:textId="61DD233F" w:rsidR="00AD6C0A" w:rsidRDefault="007E583C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beginnen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(das Ende)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77777777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r w:rsidRPr="00FC19CC">
        <w:rPr>
          <w:rFonts w:eastAsia="Calibri" w:cs="Times New Roman"/>
          <w:b/>
          <w:color w:val="104F75"/>
          <w:lang w:val="es-CO" w:eastAsia="en-US"/>
        </w:rPr>
        <w:t>Part 3</w:t>
      </w:r>
      <w:r>
        <w:rPr>
          <w:rFonts w:eastAsia="Calibri" w:cs="Times New Roman"/>
          <w:b/>
          <w:color w:val="104F75"/>
          <w:lang w:val="es-CO" w:eastAsia="en-US"/>
        </w:rPr>
        <w:t>d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6591D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3C38546" w14:textId="4A5FB7E6" w:rsidR="000010FE" w:rsidRPr="00F6591D" w:rsidRDefault="00682C68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halte/ sammele</w:t>
            </w:r>
            <w:r w:rsidR="00C56541" w:rsidRPr="00F6591D">
              <w:rPr>
                <w:rFonts w:eastAsia="Times New Roman" w:cs="Times New Roman"/>
                <w:bCs/>
                <w:color w:val="1F4E79"/>
                <w:lang w:val="de-DE"/>
              </w:rPr>
              <w:t xml:space="preserve"> (</w:t>
            </w:r>
            <w:r w:rsidR="008D36A5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Ich </w:t>
            </w:r>
            <w:proofErr w:type="spellStart"/>
            <w:r w:rsidR="008D36A5" w:rsidRPr="00B44F92">
              <w:rPr>
                <w:rFonts w:eastAsia="Times New Roman" w:cs="Arial"/>
                <w:b/>
                <w:color w:val="104F75"/>
                <w:lang w:eastAsia="en-GB"/>
              </w:rPr>
              <w:t>wasche</w:t>
            </w:r>
            <w:proofErr w:type="spellEnd"/>
            <w:r w:rsidR="008D36A5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den </w:t>
            </w:r>
            <w:proofErr w:type="spellStart"/>
            <w:r w:rsidR="008D36A5" w:rsidRPr="00B44F92">
              <w:rPr>
                <w:rFonts w:eastAsia="Times New Roman" w:cs="Arial"/>
                <w:bCs/>
                <w:color w:val="104F75"/>
                <w:lang w:eastAsia="en-GB"/>
              </w:rPr>
              <w:t>Gegenstand</w:t>
            </w:r>
            <w:proofErr w:type="spellEnd"/>
            <w:r w:rsidR="00C56541" w:rsidRPr="00B44F92">
              <w:rPr>
                <w:rFonts w:eastAsia="Times New Roman" w:cs="Arial"/>
                <w:bCs/>
                <w:color w:val="104F75"/>
                <w:lang w:eastAsia="en-GB"/>
              </w:rPr>
              <w:t>.)</w:t>
            </w:r>
          </w:p>
        </w:tc>
        <w:tc>
          <w:tcPr>
            <w:tcW w:w="610" w:type="dxa"/>
          </w:tcPr>
          <w:p w14:paraId="7EDC8C8B" w14:textId="75534FEF" w:rsidR="000010FE" w:rsidRPr="00FC0558" w:rsidRDefault="002956E7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5C059081" w14:textId="36FD4C93" w:rsidR="000010FE" w:rsidRPr="00B44F92" w:rsidRDefault="001927A2" w:rsidP="00A760DE">
            <w:pPr>
              <w:rPr>
                <w:rFonts w:eastAsia="Times New Roman" w:cs="Arial"/>
                <w:bCs/>
                <w:color w:val="104F75"/>
                <w:lang w:eastAsia="en-GB"/>
              </w:rPr>
            </w:pPr>
            <w:proofErr w:type="spellStart"/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>g</w:t>
            </w:r>
            <w:r w:rsidR="00AF7044" w:rsidRPr="00B44F92">
              <w:rPr>
                <w:rFonts w:eastAsia="Times New Roman" w:cs="Arial"/>
                <w:bCs/>
                <w:color w:val="104F75"/>
                <w:lang w:eastAsia="en-GB"/>
              </w:rPr>
              <w:t>ü</w:t>
            </w:r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>nstig</w:t>
            </w:r>
            <w:proofErr w:type="spellEnd"/>
            <w:r w:rsidR="00C56541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/</w:t>
            </w:r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>teuer</w:t>
            </w:r>
            <w:proofErr w:type="spellEnd"/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/ gut / </w:t>
            </w:r>
            <w:proofErr w:type="spellStart"/>
            <w:r w:rsidRPr="00B44F92">
              <w:rPr>
                <w:rFonts w:eastAsia="Times New Roman" w:cs="Arial"/>
                <w:bCs/>
                <w:color w:val="104F75"/>
                <w:lang w:eastAsia="en-GB"/>
              </w:rPr>
              <w:t>schön</w:t>
            </w:r>
            <w:proofErr w:type="spellEnd"/>
            <w:r w:rsidR="00C56541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(</w:t>
            </w:r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Das Restaurant </w:t>
            </w:r>
            <w:proofErr w:type="spellStart"/>
            <w:r w:rsidRPr="00B44F92">
              <w:rPr>
                <w:rFonts w:eastAsia="Times New Roman" w:cs="Arial"/>
                <w:color w:val="104F75"/>
                <w:lang w:eastAsia="en-GB"/>
              </w:rPr>
              <w:t>ist</w:t>
            </w:r>
            <w:proofErr w:type="spellEnd"/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 w:rsidRPr="00B44F92">
              <w:rPr>
                <w:rFonts w:eastAsia="Times New Roman" w:cs="Arial"/>
                <w:color w:val="104F75"/>
                <w:lang w:eastAsia="en-GB"/>
              </w:rPr>
              <w:t>sehr</w:t>
            </w:r>
            <w:proofErr w:type="spellEnd"/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 w:rsidRPr="00B44F92">
              <w:rPr>
                <w:rFonts w:eastAsia="Times New Roman" w:cs="Arial"/>
                <w:b/>
                <w:bCs/>
                <w:color w:val="104F75"/>
                <w:lang w:eastAsia="en-GB"/>
              </w:rPr>
              <w:t>beliebt</w:t>
            </w:r>
            <w:proofErr w:type="spellEnd"/>
            <w:r w:rsidRPr="00B44F92">
              <w:rPr>
                <w:rFonts w:eastAsia="Times New Roman" w:cs="Arial"/>
                <w:color w:val="104F75"/>
                <w:lang w:eastAsia="en-GB"/>
              </w:rPr>
              <w:t>.</w:t>
            </w:r>
            <w:r w:rsidR="00C56541" w:rsidRPr="00B44F92">
              <w:rPr>
                <w:rFonts w:eastAsia="Times New Roman" w:cs="Arial"/>
                <w:color w:val="104F75"/>
                <w:lang w:eastAsia="en-GB"/>
              </w:rPr>
              <w:t>)</w:t>
            </w:r>
          </w:p>
        </w:tc>
      </w:tr>
      <w:tr w:rsidR="000010FE" w:rsidRPr="00F6591D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5F3F1E09" w14:textId="3971E2A6" w:rsidR="000010FE" w:rsidRPr="00F6591D" w:rsidRDefault="002956E7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immer</w:t>
            </w:r>
            <w:r w:rsidR="00017172" w:rsidRPr="00F6591D">
              <w:rPr>
                <w:rFonts w:eastAsia="Times New Roman" w:cs="Times New Roman"/>
                <w:bCs/>
                <w:color w:val="1F4E79"/>
                <w:lang w:val="de-DE"/>
              </w:rPr>
              <w:t xml:space="preserve"> / 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meistens </w:t>
            </w:r>
            <w:r w:rsidR="00C56541" w:rsidRPr="00F6591D"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proofErr w:type="spellStart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Samstags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bleiben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wir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9706FE" w:rsidRPr="00B44F92">
              <w:rPr>
                <w:rFonts w:eastAsia="Times New Roman" w:cs="Arial"/>
                <w:b/>
                <w:color w:val="104F75"/>
                <w:lang w:eastAsia="en-GB"/>
              </w:rPr>
              <w:t>meist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zu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 xml:space="preserve"> </w:t>
            </w:r>
            <w:proofErr w:type="spellStart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Hause</w:t>
            </w:r>
            <w:proofErr w:type="spellEnd"/>
            <w:r w:rsidR="009706FE" w:rsidRPr="00B44F92">
              <w:rPr>
                <w:rFonts w:eastAsia="Times New Roman" w:cs="Arial"/>
                <w:bCs/>
                <w:color w:val="104F75"/>
                <w:lang w:eastAsia="en-GB"/>
              </w:rPr>
              <w:t>.)</w:t>
            </w:r>
          </w:p>
        </w:tc>
        <w:tc>
          <w:tcPr>
            <w:tcW w:w="610" w:type="dxa"/>
          </w:tcPr>
          <w:p w14:paraId="13702FE4" w14:textId="4BF62D6E" w:rsidR="000010FE" w:rsidRPr="00FC0558" w:rsidRDefault="002956E7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6E3AE9F" w14:textId="75F779EF" w:rsidR="000010FE" w:rsidRPr="00F6591D" w:rsidRDefault="00C968F8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dich</w:t>
            </w:r>
            <w:r w:rsidR="00C56541" w:rsidRPr="00F6591D">
              <w:rPr>
                <w:rFonts w:eastAsia="Times New Roman" w:cs="Times New Roman"/>
                <w:bCs/>
                <w:color w:val="1F4E79"/>
                <w:lang w:val="de-DE"/>
              </w:rPr>
              <w:t xml:space="preserve"> (</w:t>
            </w:r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Ich </w:t>
            </w:r>
            <w:proofErr w:type="spellStart"/>
            <w:r w:rsidRPr="00B44F92">
              <w:rPr>
                <w:rFonts w:eastAsia="Times New Roman" w:cs="Arial"/>
                <w:color w:val="104F75"/>
                <w:lang w:eastAsia="en-GB"/>
              </w:rPr>
              <w:t>ziehe</w:t>
            </w:r>
            <w:proofErr w:type="spellEnd"/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 </w:t>
            </w:r>
            <w:proofErr w:type="spellStart"/>
            <w:r w:rsidRPr="00B44F92">
              <w:rPr>
                <w:rFonts w:eastAsia="Times New Roman" w:cs="Arial"/>
                <w:b/>
                <w:bCs/>
                <w:color w:val="104F75"/>
                <w:lang w:eastAsia="en-GB"/>
              </w:rPr>
              <w:t>mich</w:t>
            </w:r>
            <w:proofErr w:type="spellEnd"/>
            <w:r w:rsidRPr="00B44F92">
              <w:rPr>
                <w:rFonts w:eastAsia="Times New Roman" w:cs="Arial"/>
                <w:color w:val="104F75"/>
                <w:lang w:eastAsia="en-GB"/>
              </w:rPr>
              <w:t xml:space="preserve"> an.)</w:t>
            </w:r>
          </w:p>
        </w:tc>
      </w:tr>
    </w:tbl>
    <w:p w14:paraId="4972D2BB" w14:textId="77777777" w:rsidR="000010FE" w:rsidRPr="00B44F92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eastAsia="en-US"/>
        </w:rPr>
      </w:pPr>
    </w:p>
    <w:p w14:paraId="550B377C" w14:textId="77777777" w:rsidR="000010FE" w:rsidRPr="003C43AB" w:rsidRDefault="000010FE" w:rsidP="000010FE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val="es-CO" w:eastAsia="en-US"/>
        </w:rPr>
      </w:pPr>
      <w:r w:rsidRPr="00FC19CC">
        <w:rPr>
          <w:rFonts w:eastAsia="Calibri" w:cs="Times New Roman"/>
          <w:b/>
          <w:bCs/>
          <w:color w:val="104F75"/>
          <w:lang w:val="es-CO" w:eastAsia="en-US"/>
        </w:rPr>
        <w:t>Part 4: Speaking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B61631" w:rsidRPr="00FC0558" w14:paraId="370CDD30" w14:textId="77777777" w:rsidTr="00B61631">
        <w:trPr>
          <w:trHeight w:val="319"/>
        </w:trPr>
        <w:tc>
          <w:tcPr>
            <w:tcW w:w="562" w:type="dxa"/>
          </w:tcPr>
          <w:p w14:paraId="2A5C6AF0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791BCFBC" w14:textId="421FCC24" w:rsidR="00B61631" w:rsidRDefault="00930D40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g</w:t>
            </w:r>
            <w:r w:rsidR="0030038A">
              <w:rPr>
                <w:rFonts w:eastAsia="Times New Roman" w:cs="Arial"/>
                <w:color w:val="104F75"/>
                <w:lang w:eastAsia="en-GB"/>
              </w:rPr>
              <w:t>ucken</w:t>
            </w:r>
            <w:proofErr w:type="spellEnd"/>
            <w:r w:rsidR="0030038A">
              <w:rPr>
                <w:rFonts w:eastAsia="Times New Roman" w:cs="Arial"/>
                <w:color w:val="104F75"/>
                <w:lang w:eastAsia="en-GB"/>
              </w:rPr>
              <w:t xml:space="preserve">, </w:t>
            </w:r>
            <w:proofErr w:type="spellStart"/>
            <w:r w:rsidR="0030038A">
              <w:rPr>
                <w:rFonts w:eastAsia="Times New Roman" w:cs="Arial"/>
                <w:color w:val="104F75"/>
                <w:lang w:eastAsia="en-GB"/>
              </w:rPr>
              <w:t>kucken</w:t>
            </w:r>
            <w:proofErr w:type="spellEnd"/>
          </w:p>
        </w:tc>
        <w:tc>
          <w:tcPr>
            <w:tcW w:w="610" w:type="dxa"/>
          </w:tcPr>
          <w:p w14:paraId="49C71193" w14:textId="0B210B6E" w:rsidR="00B61631" w:rsidRPr="00FC0558" w:rsidRDefault="003742EE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4880" w:type="dxa"/>
          </w:tcPr>
          <w:p w14:paraId="2588EA1A" w14:textId="04499654" w:rsidR="00B61631" w:rsidRDefault="000D110E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jemand</w:t>
            </w:r>
            <w:proofErr w:type="spellEnd"/>
          </w:p>
        </w:tc>
      </w:tr>
      <w:tr w:rsidR="00B61631" w:rsidRPr="00FC0558" w14:paraId="3AC3D68B" w14:textId="77777777" w:rsidTr="00B61631">
        <w:trPr>
          <w:trHeight w:val="303"/>
        </w:trPr>
        <w:tc>
          <w:tcPr>
            <w:tcW w:w="562" w:type="dxa"/>
          </w:tcPr>
          <w:p w14:paraId="038E58ED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255C8237" w14:textId="5235B81D" w:rsidR="00B61631" w:rsidRDefault="003742EE" w:rsidP="00B61631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der </w:t>
            </w:r>
            <w:r w:rsidR="006C1146">
              <w:rPr>
                <w:rFonts w:eastAsia="Times New Roman" w:cs="Times New Roman"/>
                <w:bCs/>
                <w:color w:val="1F4E79"/>
              </w:rPr>
              <w:t>Meter</w:t>
            </w:r>
          </w:p>
        </w:tc>
        <w:tc>
          <w:tcPr>
            <w:tcW w:w="610" w:type="dxa"/>
          </w:tcPr>
          <w:p w14:paraId="2DD3C8D8" w14:textId="7AA18689" w:rsidR="00B61631" w:rsidRPr="00FC0558" w:rsidRDefault="003742EE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4880" w:type="dxa"/>
          </w:tcPr>
          <w:p w14:paraId="0A1A60A2" w14:textId="0807D785" w:rsidR="00B61631" w:rsidRDefault="000D110E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ungefähr</w:t>
            </w:r>
            <w:proofErr w:type="spellEnd"/>
          </w:p>
        </w:tc>
      </w:tr>
      <w:tr w:rsidR="00B61631" w:rsidRPr="00FC0558" w14:paraId="3F3028D2" w14:textId="77777777" w:rsidTr="00B61631">
        <w:trPr>
          <w:trHeight w:val="303"/>
        </w:trPr>
        <w:tc>
          <w:tcPr>
            <w:tcW w:w="562" w:type="dxa"/>
          </w:tcPr>
          <w:p w14:paraId="060A52F0" w14:textId="77777777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2EE5049D" w14:textId="76EA9FBF" w:rsidR="00B61631" w:rsidRDefault="008E67B3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meist</w:t>
            </w:r>
            <w:proofErr w:type="spellEnd"/>
          </w:p>
        </w:tc>
        <w:tc>
          <w:tcPr>
            <w:tcW w:w="610" w:type="dxa"/>
          </w:tcPr>
          <w:p w14:paraId="40EAE176" w14:textId="72640C33" w:rsidR="00B61631" w:rsidRPr="00FC0558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 w:rsidR="003742EE">
              <w:rPr>
                <w:rFonts w:eastAsia="Times New Roman" w:cs="Times New Roman"/>
                <w:bCs/>
                <w:color w:val="104F75"/>
              </w:rPr>
              <w:t>0</w:t>
            </w:r>
          </w:p>
        </w:tc>
        <w:tc>
          <w:tcPr>
            <w:tcW w:w="4880" w:type="dxa"/>
          </w:tcPr>
          <w:p w14:paraId="7E33836C" w14:textId="563D6A16" w:rsidR="00B61631" w:rsidRDefault="00930D40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di</w:t>
            </w:r>
            <w:r w:rsidR="000D110E">
              <w:rPr>
                <w:rFonts w:eastAsia="Times New Roman" w:cs="Arial"/>
                <w:color w:val="104F75"/>
                <w:lang w:eastAsia="en-GB"/>
              </w:rPr>
              <w:t>e Person</w:t>
            </w:r>
          </w:p>
        </w:tc>
      </w:tr>
      <w:tr w:rsidR="00B61631" w14:paraId="63AA8581" w14:textId="77777777" w:rsidTr="00B61631">
        <w:trPr>
          <w:trHeight w:val="303"/>
        </w:trPr>
        <w:tc>
          <w:tcPr>
            <w:tcW w:w="562" w:type="dxa"/>
          </w:tcPr>
          <w:p w14:paraId="359ACF57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3EE24D20" w14:textId="133F47A7" w:rsidR="00B61631" w:rsidRDefault="009C2724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niemand</w:t>
            </w:r>
            <w:proofErr w:type="spellEnd"/>
          </w:p>
        </w:tc>
        <w:tc>
          <w:tcPr>
            <w:tcW w:w="610" w:type="dxa"/>
          </w:tcPr>
          <w:p w14:paraId="1B779D88" w14:textId="220E0768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 w:rsidR="003742EE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4880" w:type="dxa"/>
          </w:tcPr>
          <w:p w14:paraId="25534301" w14:textId="7BDF6712" w:rsidR="00B61631" w:rsidRDefault="00930D40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d</w:t>
            </w:r>
            <w:r w:rsidR="00E11CF1">
              <w:rPr>
                <w:rFonts w:eastAsia="Times New Roman" w:cs="Arial"/>
                <w:color w:val="104F75"/>
                <w:lang w:eastAsia="en-GB"/>
              </w:rPr>
              <w:t>ie Blume</w:t>
            </w:r>
          </w:p>
        </w:tc>
      </w:tr>
      <w:tr w:rsidR="00B61631" w14:paraId="71C66A54" w14:textId="77777777" w:rsidTr="00B61631">
        <w:trPr>
          <w:trHeight w:val="303"/>
        </w:trPr>
        <w:tc>
          <w:tcPr>
            <w:tcW w:w="562" w:type="dxa"/>
          </w:tcPr>
          <w:p w14:paraId="1FD07F08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716" w:type="dxa"/>
          </w:tcPr>
          <w:p w14:paraId="74C3AA71" w14:textId="0604C373" w:rsidR="00B61631" w:rsidRDefault="009C2724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Gegenstand</w:t>
            </w:r>
            <w:proofErr w:type="spellEnd"/>
          </w:p>
        </w:tc>
        <w:tc>
          <w:tcPr>
            <w:tcW w:w="610" w:type="dxa"/>
          </w:tcPr>
          <w:p w14:paraId="29A2FC30" w14:textId="7A645980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 w:rsidR="003742EE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4880" w:type="dxa"/>
          </w:tcPr>
          <w:p w14:paraId="1EAD2E32" w14:textId="4C68CE77" w:rsidR="00B61631" w:rsidRDefault="00930D40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d</w:t>
            </w:r>
            <w:r w:rsidR="00E11CF1">
              <w:rPr>
                <w:rFonts w:eastAsia="Times New Roman" w:cs="Arial"/>
                <w:color w:val="104F75"/>
                <w:lang w:eastAsia="en-GB"/>
              </w:rPr>
              <w:t xml:space="preserve">er </w:t>
            </w:r>
            <w:proofErr w:type="spellStart"/>
            <w:r w:rsidR="00E11CF1">
              <w:rPr>
                <w:rFonts w:eastAsia="Times New Roman" w:cs="Arial"/>
                <w:color w:val="104F75"/>
                <w:lang w:eastAsia="en-GB"/>
              </w:rPr>
              <w:t>Juni</w:t>
            </w:r>
            <w:proofErr w:type="spellEnd"/>
          </w:p>
        </w:tc>
      </w:tr>
      <w:tr w:rsidR="00B61631" w14:paraId="284F5E3B" w14:textId="77777777" w:rsidTr="00B61631">
        <w:trPr>
          <w:trHeight w:val="303"/>
        </w:trPr>
        <w:tc>
          <w:tcPr>
            <w:tcW w:w="562" w:type="dxa"/>
          </w:tcPr>
          <w:p w14:paraId="63EA04A3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716" w:type="dxa"/>
          </w:tcPr>
          <w:p w14:paraId="5E453FC7" w14:textId="0C31384E" w:rsidR="00B61631" w:rsidRDefault="000C0144" w:rsidP="003742EE">
            <w:pPr>
              <w:tabs>
                <w:tab w:val="left" w:pos="1213"/>
              </w:tabs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wachsen</w:t>
            </w:r>
            <w:proofErr w:type="spellEnd"/>
          </w:p>
        </w:tc>
        <w:tc>
          <w:tcPr>
            <w:tcW w:w="610" w:type="dxa"/>
          </w:tcPr>
          <w:p w14:paraId="3475D284" w14:textId="4F6E01B1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 w:rsidR="003742EE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4880" w:type="dxa"/>
          </w:tcPr>
          <w:p w14:paraId="3836BC22" w14:textId="14D96657" w:rsidR="00B61631" w:rsidRDefault="00930D40" w:rsidP="003742EE">
            <w:pPr>
              <w:tabs>
                <w:tab w:val="left" w:pos="1480"/>
              </w:tabs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Zenitmeter</w:t>
            </w:r>
            <w:proofErr w:type="spellEnd"/>
          </w:p>
        </w:tc>
      </w:tr>
      <w:tr w:rsidR="00B61631" w14:paraId="16447CE9" w14:textId="77777777" w:rsidTr="00B61631">
        <w:trPr>
          <w:trHeight w:val="303"/>
        </w:trPr>
        <w:tc>
          <w:tcPr>
            <w:tcW w:w="562" w:type="dxa"/>
          </w:tcPr>
          <w:p w14:paraId="07DEC3CC" w14:textId="7777777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4716" w:type="dxa"/>
          </w:tcPr>
          <w:p w14:paraId="73580464" w14:textId="0BC14B09" w:rsidR="00B61631" w:rsidRDefault="000C0144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aktiv</w:t>
            </w:r>
            <w:proofErr w:type="spellEnd"/>
          </w:p>
        </w:tc>
        <w:tc>
          <w:tcPr>
            <w:tcW w:w="610" w:type="dxa"/>
          </w:tcPr>
          <w:p w14:paraId="0470B544" w14:textId="25EF4667" w:rsidR="00B61631" w:rsidRDefault="00B61631" w:rsidP="00B61631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  <w:r w:rsidR="003742EE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4880" w:type="dxa"/>
          </w:tcPr>
          <w:p w14:paraId="68900363" w14:textId="413F6BE5" w:rsidR="00B61631" w:rsidRDefault="00930D40" w:rsidP="00B61631">
            <w:pPr>
              <w:rPr>
                <w:rFonts w:eastAsia="Times New Roman" w:cs="Arial"/>
                <w:color w:val="104F75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eastAsia="en-GB"/>
              </w:rPr>
              <w:t>beliebt</w:t>
            </w:r>
            <w:proofErr w:type="spellEnd"/>
          </w:p>
        </w:tc>
      </w:tr>
    </w:tbl>
    <w:p w14:paraId="5D8B947A" w14:textId="40BC2093" w:rsidR="009A0D9F" w:rsidRPr="00175567" w:rsidRDefault="000010FE" w:rsidP="00175567">
      <w:pPr>
        <w:tabs>
          <w:tab w:val="left" w:pos="6513"/>
        </w:tabs>
      </w:pPr>
      <w:r>
        <w:tab/>
      </w:r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2BBF" w14:textId="77777777" w:rsidR="009734ED" w:rsidRDefault="009734ED" w:rsidP="00180B91">
      <w:pPr>
        <w:spacing w:after="0" w:line="240" w:lineRule="auto"/>
      </w:pPr>
      <w:r>
        <w:separator/>
      </w:r>
    </w:p>
  </w:endnote>
  <w:endnote w:type="continuationSeparator" w:id="0">
    <w:p w14:paraId="403F1ABF" w14:textId="77777777" w:rsidR="009734ED" w:rsidRDefault="009734ED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6976" w14:textId="77777777" w:rsidR="009734ED" w:rsidRDefault="009734ED" w:rsidP="00180B91">
      <w:pPr>
        <w:spacing w:after="0" w:line="240" w:lineRule="auto"/>
      </w:pPr>
      <w:r>
        <w:separator/>
      </w:r>
    </w:p>
  </w:footnote>
  <w:footnote w:type="continuationSeparator" w:id="0">
    <w:p w14:paraId="1C9A5C89" w14:textId="77777777" w:rsidR="009734ED" w:rsidRDefault="009734ED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17172"/>
    <w:rsid w:val="00030BB2"/>
    <w:rsid w:val="000C0144"/>
    <w:rsid w:val="000D110E"/>
    <w:rsid w:val="001363E6"/>
    <w:rsid w:val="00144A69"/>
    <w:rsid w:val="00175567"/>
    <w:rsid w:val="00180B91"/>
    <w:rsid w:val="001927A2"/>
    <w:rsid w:val="0028044E"/>
    <w:rsid w:val="002956E7"/>
    <w:rsid w:val="002A6D1D"/>
    <w:rsid w:val="0030038A"/>
    <w:rsid w:val="003175AE"/>
    <w:rsid w:val="00342A49"/>
    <w:rsid w:val="003742EE"/>
    <w:rsid w:val="0038632F"/>
    <w:rsid w:val="00392EE4"/>
    <w:rsid w:val="003F0BF2"/>
    <w:rsid w:val="00430DB4"/>
    <w:rsid w:val="00471076"/>
    <w:rsid w:val="0049101D"/>
    <w:rsid w:val="004B2EE8"/>
    <w:rsid w:val="00580C73"/>
    <w:rsid w:val="00666C57"/>
    <w:rsid w:val="006759B3"/>
    <w:rsid w:val="00682C68"/>
    <w:rsid w:val="00683944"/>
    <w:rsid w:val="006C1146"/>
    <w:rsid w:val="007C2278"/>
    <w:rsid w:val="007E583C"/>
    <w:rsid w:val="007F31C0"/>
    <w:rsid w:val="00823C03"/>
    <w:rsid w:val="008252DB"/>
    <w:rsid w:val="00860290"/>
    <w:rsid w:val="0087532C"/>
    <w:rsid w:val="008B146B"/>
    <w:rsid w:val="008D36A5"/>
    <w:rsid w:val="008E67B3"/>
    <w:rsid w:val="008F7E3A"/>
    <w:rsid w:val="009022EB"/>
    <w:rsid w:val="00930D40"/>
    <w:rsid w:val="009574C0"/>
    <w:rsid w:val="009706FE"/>
    <w:rsid w:val="009734ED"/>
    <w:rsid w:val="00992AE2"/>
    <w:rsid w:val="009A0D9F"/>
    <w:rsid w:val="009C2724"/>
    <w:rsid w:val="00A26F5B"/>
    <w:rsid w:val="00A27D29"/>
    <w:rsid w:val="00A56F81"/>
    <w:rsid w:val="00A842EA"/>
    <w:rsid w:val="00AD6C0A"/>
    <w:rsid w:val="00AE312B"/>
    <w:rsid w:val="00AF7044"/>
    <w:rsid w:val="00B44F92"/>
    <w:rsid w:val="00B61631"/>
    <w:rsid w:val="00BC64F9"/>
    <w:rsid w:val="00BF4EB3"/>
    <w:rsid w:val="00C56541"/>
    <w:rsid w:val="00C968F8"/>
    <w:rsid w:val="00CC448A"/>
    <w:rsid w:val="00D25F64"/>
    <w:rsid w:val="00DA7E10"/>
    <w:rsid w:val="00E11CF1"/>
    <w:rsid w:val="00E57C47"/>
    <w:rsid w:val="00E80314"/>
    <w:rsid w:val="00ED0D85"/>
    <w:rsid w:val="00F36C06"/>
    <w:rsid w:val="00F41B04"/>
    <w:rsid w:val="00F51DB2"/>
    <w:rsid w:val="00F6591D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1C0"/>
    <w:rPr>
      <w:b/>
      <w:bCs/>
      <w:color w:val="1F3864" w:themeColor="accent5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2021-07-02T14:00:00Z</dcterms:created>
  <dcterms:modified xsi:type="dcterms:W3CDTF">2021-07-02T14:00:00Z</dcterms:modified>
</cp:coreProperties>
</file>