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FCD4" w14:textId="72CE5C23" w:rsidR="009B5179" w:rsidRPr="00943069" w:rsidRDefault="00F26EA0" w:rsidP="008C0F17">
      <w:pPr>
        <w:pStyle w:val="Title"/>
        <w:rPr>
          <w:rStyle w:val="Strong"/>
          <w:color w:val="1F4E79" w:themeColor="accent1" w:themeShade="80"/>
        </w:rPr>
      </w:pPr>
      <w:r w:rsidRPr="003E2360">
        <w:rPr>
          <w:rStyle w:val="Strong"/>
          <w:color w:val="1F4E79" w:themeColor="accent1" w:themeShade="80"/>
        </w:rPr>
        <w:t xml:space="preserve">Achievement </w:t>
      </w:r>
      <w:r w:rsidR="003E2360" w:rsidRPr="003E2360">
        <w:rPr>
          <w:rStyle w:val="Strong"/>
          <w:color w:val="1F4E79" w:themeColor="accent1" w:themeShade="80"/>
        </w:rPr>
        <w:t>T</w:t>
      </w:r>
      <w:r w:rsidRPr="003E2360">
        <w:rPr>
          <w:rStyle w:val="Strong"/>
          <w:color w:val="1F4E79" w:themeColor="accent1" w:themeShade="80"/>
        </w:rPr>
        <w:t>est</w:t>
      </w:r>
      <w:r w:rsidR="009B5179" w:rsidRPr="003E2360">
        <w:rPr>
          <w:rStyle w:val="Strong"/>
          <w:color w:val="1F4E79" w:themeColor="accent1" w:themeShade="80"/>
        </w:rPr>
        <w:t xml:space="preserve"> </w:t>
      </w:r>
      <w:r w:rsidR="003E2360" w:rsidRPr="003E2360">
        <w:rPr>
          <w:rStyle w:val="Strong"/>
          <w:color w:val="1F4E79" w:themeColor="accent1" w:themeShade="80"/>
        </w:rPr>
        <w:t>–</w:t>
      </w:r>
      <w:r w:rsidR="009B5179" w:rsidRPr="003E2360">
        <w:rPr>
          <w:rStyle w:val="Strong"/>
          <w:color w:val="1F4E79" w:themeColor="accent1" w:themeShade="80"/>
        </w:rPr>
        <w:t xml:space="preserve"> </w:t>
      </w:r>
      <w:r w:rsidR="003E2360" w:rsidRPr="003E2360">
        <w:rPr>
          <w:rStyle w:val="Strong"/>
          <w:color w:val="1F4E79" w:themeColor="accent1" w:themeShade="80"/>
        </w:rPr>
        <w:t>T</w:t>
      </w:r>
      <w:r w:rsidR="009B5179" w:rsidRPr="003E2360">
        <w:rPr>
          <w:rStyle w:val="Strong"/>
          <w:color w:val="1F4E79" w:themeColor="accent1" w:themeShade="80"/>
        </w:rPr>
        <w:t>ranscript</w:t>
      </w:r>
    </w:p>
    <w:p w14:paraId="2990168D" w14:textId="0089A822" w:rsidR="009B5179" w:rsidRPr="003E2360" w:rsidRDefault="009B5179" w:rsidP="009B5179">
      <w:pPr>
        <w:pStyle w:val="Subtitle"/>
        <w:jc w:val="center"/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3E2360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Year </w:t>
      </w:r>
      <w:r w:rsidR="00E26165" w:rsidRPr="003E2360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8</w:t>
      </w:r>
      <w:r w:rsidRPr="003E2360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Term </w:t>
      </w:r>
      <w:r w:rsidR="00E26165" w:rsidRPr="003E2360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2</w:t>
      </w:r>
      <w:r w:rsidRPr="003E2360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</w:t>
      </w:r>
      <w:r w:rsidR="00EB1188" w:rsidRPr="003E2360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German</w:t>
      </w:r>
    </w:p>
    <w:p w14:paraId="17BDE848" w14:textId="77777777" w:rsidR="009B5179" w:rsidRPr="003E2360" w:rsidRDefault="009B5179" w:rsidP="009B5179">
      <w:pPr>
        <w:jc w:val="center"/>
        <w:rPr>
          <w:bCs/>
          <w:color w:val="1F4E79" w:themeColor="accent1" w:themeShade="80"/>
          <w:sz w:val="36"/>
          <w:szCs w:val="36"/>
        </w:rPr>
      </w:pPr>
    </w:p>
    <w:p w14:paraId="3DDE7C16" w14:textId="77777777" w:rsidR="003E2360" w:rsidRPr="003E2360" w:rsidRDefault="003E2360" w:rsidP="003E2360">
      <w:pPr>
        <w:pStyle w:val="Heading1"/>
        <w:rPr>
          <w:color w:val="1F4E79" w:themeColor="accent1" w:themeShade="80"/>
        </w:rPr>
      </w:pPr>
      <w:r w:rsidRPr="003E2360">
        <w:rPr>
          <w:color w:val="1F4E79" w:themeColor="accent1" w:themeShade="80"/>
        </w:rPr>
        <w:t>SOUNDS OF THE LANGUAGE PART A (PHONICS)</w:t>
      </w:r>
    </w:p>
    <w:p w14:paraId="69A5218A" w14:textId="77777777" w:rsidR="007E628D" w:rsidRDefault="007E628D" w:rsidP="007E628D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saying the German word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 w:rsidRPr="001653F8">
        <w:rPr>
          <w:b/>
          <w:bCs/>
          <w:color w:val="1F4E79" w:themeColor="accent1" w:themeShade="80"/>
          <w:sz w:val="24"/>
          <w:szCs w:val="24"/>
        </w:rPr>
        <w:t>5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say the German word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</w:t>
      </w:r>
      <w:r w:rsidRPr="00695FBC">
        <w:rPr>
          <w:color w:val="1F4E79" w:themeColor="accent1" w:themeShade="80"/>
          <w:sz w:val="24"/>
          <w:szCs w:val="24"/>
        </w:rPr>
        <w:t xml:space="preserve">pause </w:t>
      </w:r>
      <w:r>
        <w:rPr>
          <w:color w:val="1F4E79" w:themeColor="accent1" w:themeShade="80"/>
          <w:sz w:val="24"/>
          <w:szCs w:val="24"/>
        </w:rPr>
        <w:t>before moving on to the next German word.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7C7C0FA1" w14:textId="77777777" w:rsidR="003F1B46" w:rsidRPr="003E2360" w:rsidRDefault="003F1B46" w:rsidP="003F1B4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67D442AC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Fleten</w:t>
      </w:r>
      <w:proofErr w:type="spellEnd"/>
    </w:p>
    <w:p w14:paraId="1C68667C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3E2360">
        <w:rPr>
          <w:color w:val="1F4E79" w:themeColor="accent1" w:themeShade="80"/>
        </w:rPr>
        <w:t>Blech</w:t>
      </w:r>
    </w:p>
    <w:p w14:paraId="6BF4324E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Floren</w:t>
      </w:r>
      <w:proofErr w:type="spellEnd"/>
    </w:p>
    <w:p w14:paraId="75FD27E2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3E2360">
        <w:rPr>
          <w:color w:val="1F4E79" w:themeColor="accent1" w:themeShade="80"/>
        </w:rPr>
        <w:t>Geiser</w:t>
      </w:r>
    </w:p>
    <w:p w14:paraId="39F93E5D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rügen</w:t>
      </w:r>
      <w:proofErr w:type="spellEnd"/>
    </w:p>
    <w:p w14:paraId="65985303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Seil</w:t>
      </w:r>
      <w:proofErr w:type="spellEnd"/>
    </w:p>
    <w:p w14:paraId="73791A20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jault</w:t>
      </w:r>
      <w:proofErr w:type="spellEnd"/>
    </w:p>
    <w:p w14:paraId="4970F6D9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Dänen</w:t>
      </w:r>
      <w:proofErr w:type="spellEnd"/>
    </w:p>
    <w:p w14:paraId="4496DBA7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zahm</w:t>
      </w:r>
      <w:proofErr w:type="spellEnd"/>
    </w:p>
    <w:p w14:paraId="6E32AD50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schob</w:t>
      </w:r>
      <w:proofErr w:type="spellEnd"/>
    </w:p>
    <w:p w14:paraId="3445C28B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Rauten</w:t>
      </w:r>
      <w:proofErr w:type="spellEnd"/>
    </w:p>
    <w:p w14:paraId="540E5989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tönen</w:t>
      </w:r>
      <w:proofErr w:type="spellEnd"/>
    </w:p>
    <w:p w14:paraId="331EA308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steil</w:t>
      </w:r>
      <w:proofErr w:type="spellEnd"/>
    </w:p>
    <w:p w14:paraId="7D01FD64" w14:textId="77777777" w:rsidR="008B696D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glückt</w:t>
      </w:r>
      <w:proofErr w:type="spellEnd"/>
    </w:p>
    <w:p w14:paraId="3B2E4C93" w14:textId="6154605F" w:rsidR="003F1B46" w:rsidRPr="003E2360" w:rsidRDefault="008B696D" w:rsidP="00943069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proofErr w:type="spellStart"/>
      <w:r w:rsidRPr="003E2360">
        <w:rPr>
          <w:color w:val="1F4E79" w:themeColor="accent1" w:themeShade="80"/>
        </w:rPr>
        <w:t>Haftung</w:t>
      </w:r>
      <w:proofErr w:type="spellEnd"/>
      <w:r w:rsidR="003F1B46" w:rsidRPr="003E2360">
        <w:rPr>
          <w:b/>
          <w:color w:val="1F4E79" w:themeColor="accent1" w:themeShade="80"/>
        </w:rPr>
        <w:t xml:space="preserve"> </w:t>
      </w:r>
    </w:p>
    <w:p w14:paraId="1E62E94B" w14:textId="77777777" w:rsidR="004239EF" w:rsidRPr="003E2360" w:rsidRDefault="004239EF" w:rsidP="004239EF">
      <w:pPr>
        <w:jc w:val="center"/>
        <w:rPr>
          <w:b/>
          <w:color w:val="1F4E79" w:themeColor="accent1" w:themeShade="80"/>
          <w:sz w:val="52"/>
          <w:szCs w:val="52"/>
        </w:rPr>
      </w:pPr>
    </w:p>
    <w:p w14:paraId="43D268E8" w14:textId="77777777" w:rsidR="003F1B46" w:rsidRPr="003E2360" w:rsidRDefault="003F1B46" w:rsidP="00FF1BDD">
      <w:pPr>
        <w:rPr>
          <w:b/>
          <w:color w:val="1F4E79" w:themeColor="accent1" w:themeShade="80"/>
          <w:sz w:val="24"/>
          <w:szCs w:val="24"/>
        </w:rPr>
      </w:pPr>
    </w:p>
    <w:p w14:paraId="3E7C8606" w14:textId="77777777" w:rsidR="003F1B46" w:rsidRPr="003E2360" w:rsidRDefault="003F1B46" w:rsidP="00FF1BDD">
      <w:pPr>
        <w:rPr>
          <w:b/>
          <w:color w:val="1F4E79" w:themeColor="accent1" w:themeShade="80"/>
          <w:sz w:val="24"/>
          <w:szCs w:val="24"/>
        </w:rPr>
      </w:pPr>
    </w:p>
    <w:p w14:paraId="21632385" w14:textId="77777777" w:rsidR="008B696D" w:rsidRPr="003E2360" w:rsidRDefault="008B696D" w:rsidP="008C0F17">
      <w:pPr>
        <w:pStyle w:val="Heading1"/>
        <w:rPr>
          <w:color w:val="1F4E79" w:themeColor="accent1" w:themeShade="80"/>
        </w:rPr>
        <w:sectPr w:rsidR="008B696D" w:rsidRPr="003E2360" w:rsidSect="00A27D29">
          <w:headerReference w:type="default" r:id="rId10"/>
          <w:footerReference w:type="default" r:id="rId11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B53E571" w14:textId="493E4645" w:rsidR="00C53832" w:rsidRPr="003E2360" w:rsidRDefault="00C53832" w:rsidP="00C53832">
      <w:pPr>
        <w:pStyle w:val="Heading1"/>
        <w:rPr>
          <w:b w:val="0"/>
          <w:color w:val="1F4E79" w:themeColor="accent1" w:themeShade="80"/>
        </w:rPr>
      </w:pPr>
      <w:r w:rsidRPr="003E2360">
        <w:rPr>
          <w:color w:val="1F4E79" w:themeColor="accent1" w:themeShade="80"/>
        </w:rPr>
        <w:lastRenderedPageBreak/>
        <w:t xml:space="preserve">VOCABULARY </w:t>
      </w:r>
      <w:bookmarkStart w:id="0" w:name="_Hlk32498217"/>
      <w:r w:rsidRPr="003E2360">
        <w:rPr>
          <w:color w:val="1F4E79" w:themeColor="accent1" w:themeShade="80"/>
        </w:rPr>
        <w:t xml:space="preserve">PART A </w:t>
      </w:r>
      <w:r w:rsidR="00237198" w:rsidRPr="003E2360">
        <w:rPr>
          <w:color w:val="1F4E79" w:themeColor="accent1" w:themeShade="80"/>
        </w:rPr>
        <w:t>(</w:t>
      </w:r>
      <w:r w:rsidRPr="003E2360">
        <w:rPr>
          <w:color w:val="1F4E79" w:themeColor="accent1" w:themeShade="80"/>
        </w:rPr>
        <w:t>MEANING</w:t>
      </w:r>
      <w:r w:rsidR="00237198" w:rsidRPr="003E2360">
        <w:rPr>
          <w:color w:val="1F4E79" w:themeColor="accent1" w:themeShade="80"/>
        </w:rPr>
        <w:t>)</w:t>
      </w:r>
    </w:p>
    <w:p w14:paraId="5A1320C6" w14:textId="77777777" w:rsidR="007E628D" w:rsidRDefault="007E628D" w:rsidP="007E628D">
      <w:pPr>
        <w:rPr>
          <w:color w:val="1F4E79" w:themeColor="accent1" w:themeShade="80"/>
          <w:sz w:val="24"/>
          <w:szCs w:val="24"/>
        </w:rPr>
      </w:pPr>
      <w:bookmarkStart w:id="1" w:name="_Hlk61391174"/>
      <w:bookmarkEnd w:id="0"/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saying the German word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say the German word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German word.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bookmarkEnd w:id="1"/>
    <w:p w14:paraId="06E4696A" w14:textId="77777777" w:rsidR="00C53832" w:rsidRPr="003E2360" w:rsidRDefault="00C53832" w:rsidP="00C53832">
      <w:pPr>
        <w:rPr>
          <w:b/>
          <w:color w:val="1F4E79" w:themeColor="accent1" w:themeShade="80"/>
          <w:sz w:val="24"/>
          <w:szCs w:val="24"/>
        </w:rPr>
      </w:pPr>
    </w:p>
    <w:p w14:paraId="03ACC3C1" w14:textId="7AD999FC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die Stunde</w:t>
      </w:r>
    </w:p>
    <w:p w14:paraId="15DE7817" w14:textId="561AADC4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Spanien</w:t>
      </w:r>
    </w:p>
    <w:p w14:paraId="12B1CDF2" w14:textId="27D75E69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3.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sein</w:t>
      </w:r>
    </w:p>
    <w:p w14:paraId="4A366A3F" w14:textId="00FC4F90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4.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sie</w:t>
      </w:r>
    </w:p>
    <w:p w14:paraId="2496C89B" w14:textId="0A67EB21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5.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geblieben</w:t>
      </w:r>
    </w:p>
    <w:p w14:paraId="479AB45B" w14:textId="4824BA84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6.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so</w:t>
      </w:r>
    </w:p>
    <w:p w14:paraId="1505DCEE" w14:textId="54283A88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7.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der Wald</w:t>
      </w:r>
    </w:p>
    <w:p w14:paraId="1CF95015" w14:textId="736043E4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8.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ruhig</w:t>
      </w:r>
    </w:p>
    <w:p w14:paraId="23820342" w14:textId="1CC44AF0" w:rsidR="00C53832" w:rsidRPr="003E2360" w:rsidRDefault="009E0DB1" w:rsidP="00C53832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9.</w:t>
      </w:r>
      <w:r w:rsidR="00C53832" w:rsidRPr="003E2360">
        <w:rPr>
          <w:color w:val="1F4E79" w:themeColor="accent1" w:themeShade="80"/>
          <w:sz w:val="24"/>
          <w:szCs w:val="24"/>
          <w:lang w:val="de-DE"/>
        </w:rPr>
        <w:t xml:space="preserve"> neu</w:t>
      </w:r>
    </w:p>
    <w:p w14:paraId="4DC3B558" w14:textId="709B9034" w:rsidR="00C53832" w:rsidRPr="003E2360" w:rsidRDefault="00C53832" w:rsidP="00C53832">
      <w:pPr>
        <w:rPr>
          <w:color w:val="1F4E79" w:themeColor="accent1" w:themeShade="80"/>
          <w:sz w:val="24"/>
          <w:szCs w:val="24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>1</w:t>
      </w:r>
      <w:r w:rsidR="009E0DB1">
        <w:rPr>
          <w:color w:val="1F4E79" w:themeColor="accent1" w:themeShade="80"/>
          <w:sz w:val="24"/>
          <w:szCs w:val="24"/>
          <w:lang w:val="de-DE"/>
        </w:rPr>
        <w:t>0.</w:t>
      </w:r>
      <w:r w:rsidRPr="003E2360">
        <w:rPr>
          <w:color w:val="1F4E79" w:themeColor="accent1" w:themeShade="80"/>
          <w:sz w:val="24"/>
          <w:szCs w:val="24"/>
          <w:lang w:val="de-DE"/>
        </w:rPr>
        <w:t xml:space="preserve"> die Geschichte</w:t>
      </w:r>
    </w:p>
    <w:p w14:paraId="6810DDEA" w14:textId="77777777" w:rsidR="00C53832" w:rsidRPr="003E2360" w:rsidRDefault="00C53832" w:rsidP="00C53832">
      <w:pPr>
        <w:rPr>
          <w:color w:val="1F4E79" w:themeColor="accent1" w:themeShade="80"/>
          <w:sz w:val="24"/>
          <w:szCs w:val="24"/>
          <w:lang w:val="de-DE"/>
        </w:rPr>
      </w:pPr>
    </w:p>
    <w:p w14:paraId="5759F0F1" w14:textId="77777777" w:rsidR="007E628D" w:rsidRPr="006578A2" w:rsidRDefault="007E628D" w:rsidP="007E628D">
      <w:pPr>
        <w:pStyle w:val="Heading1"/>
        <w:rPr>
          <w:b w:val="0"/>
          <w:color w:val="1F4E79" w:themeColor="accent1" w:themeShade="80"/>
        </w:rPr>
      </w:pPr>
      <w:r w:rsidRPr="006578A2">
        <w:rPr>
          <w:color w:val="1F4E79" w:themeColor="accent1" w:themeShade="80"/>
        </w:rPr>
        <w:t>VOCABULARY PART B (CATEGORIES)</w:t>
      </w:r>
    </w:p>
    <w:p w14:paraId="307D249E" w14:textId="3CC9890D" w:rsidR="007E628D" w:rsidRDefault="007E628D" w:rsidP="007E628D">
      <w:pPr>
        <w:rPr>
          <w:color w:val="1F4E79" w:themeColor="accent1" w:themeShade="80"/>
          <w:sz w:val="24"/>
          <w:szCs w:val="24"/>
        </w:rPr>
      </w:pPr>
      <w:bookmarkStart w:id="2" w:name="_Hlk40746947"/>
      <w:bookmarkStart w:id="3" w:name="_Hlk61391200"/>
      <w:r w:rsidRPr="008F16DC">
        <w:rPr>
          <w:color w:val="1F4E79" w:themeColor="accent1" w:themeShade="80"/>
          <w:sz w:val="24"/>
          <w:szCs w:val="24"/>
        </w:rPr>
        <w:t>[</w:t>
      </w:r>
      <w:bookmarkEnd w:id="2"/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 xml:space="preserve">in English </w:t>
      </w:r>
      <w:r>
        <w:rPr>
          <w:color w:val="1F4E79" w:themeColor="accent1" w:themeShade="80"/>
          <w:sz w:val="24"/>
          <w:szCs w:val="24"/>
        </w:rPr>
        <w:t xml:space="preserve">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reading the four</w:t>
      </w:r>
      <w:r w:rsidRPr="00C015C2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German words. Say the letters </w:t>
      </w:r>
      <w:r>
        <w:rPr>
          <w:b/>
          <w:bCs/>
          <w:color w:val="1F4E79" w:themeColor="accent1" w:themeShade="80"/>
          <w:sz w:val="24"/>
          <w:szCs w:val="24"/>
        </w:rPr>
        <w:t>in English.</w:t>
      </w:r>
      <w:r>
        <w:rPr>
          <w:color w:val="1F4E79" w:themeColor="accent1" w:themeShade="80"/>
          <w:sz w:val="24"/>
          <w:szCs w:val="24"/>
        </w:rPr>
        <w:t xml:space="preserve"> Leave a</w:t>
      </w:r>
      <w:r w:rsidRPr="00C015C2">
        <w:rPr>
          <w:color w:val="1F4E79" w:themeColor="accent1" w:themeShade="80"/>
          <w:sz w:val="24"/>
          <w:szCs w:val="24"/>
        </w:rPr>
        <w:t xml:space="preserve">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2 second pause </w:t>
      </w:r>
      <w:r w:rsidRPr="00C015C2">
        <w:rPr>
          <w:color w:val="1F4E79" w:themeColor="accent1" w:themeShade="80"/>
          <w:sz w:val="24"/>
          <w:szCs w:val="24"/>
        </w:rPr>
        <w:t>in between</w:t>
      </w:r>
      <w:r>
        <w:rPr>
          <w:color w:val="1F4E79" w:themeColor="accent1" w:themeShade="80"/>
          <w:sz w:val="24"/>
          <w:szCs w:val="24"/>
        </w:rPr>
        <w:t xml:space="preserve"> each word.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read the four German words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set of words</w:t>
      </w:r>
      <w:r w:rsidRPr="00C015C2">
        <w:rPr>
          <w:color w:val="1F4E79" w:themeColor="accent1" w:themeShade="80"/>
          <w:sz w:val="24"/>
          <w:szCs w:val="24"/>
        </w:rPr>
        <w:t>].</w:t>
      </w:r>
    </w:p>
    <w:p w14:paraId="1A9B92B0" w14:textId="77777777" w:rsidR="007E628D" w:rsidRDefault="007E628D" w:rsidP="007E628D">
      <w:pPr>
        <w:rPr>
          <w:color w:val="1F4E79" w:themeColor="accent1" w:themeShade="80"/>
          <w:sz w:val="24"/>
          <w:szCs w:val="24"/>
        </w:rPr>
      </w:pPr>
    </w:p>
    <w:bookmarkEnd w:id="3"/>
    <w:p w14:paraId="1B39B1CA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</w:rPr>
      </w:pPr>
      <w:r w:rsidRPr="003E2360">
        <w:rPr>
          <w:color w:val="1F4E79" w:themeColor="accent1" w:themeShade="80"/>
          <w:sz w:val="24"/>
          <w:szCs w:val="24"/>
        </w:rPr>
        <w:t xml:space="preserve">1. </w:t>
      </w:r>
      <w:r w:rsidRPr="003E2360">
        <w:rPr>
          <w:color w:val="1F4E79" w:themeColor="accent1" w:themeShade="80"/>
          <w:sz w:val="24"/>
          <w:szCs w:val="24"/>
        </w:rPr>
        <w:tab/>
        <w:t>A – das Schloss</w:t>
      </w:r>
      <w:r w:rsidRPr="003E2360">
        <w:rPr>
          <w:color w:val="1F4E79" w:themeColor="accent1" w:themeShade="80"/>
          <w:sz w:val="24"/>
          <w:szCs w:val="24"/>
        </w:rPr>
        <w:tab/>
        <w:t xml:space="preserve">B – das </w:t>
      </w:r>
      <w:proofErr w:type="spellStart"/>
      <w:r w:rsidRPr="003E2360">
        <w:rPr>
          <w:color w:val="1F4E79" w:themeColor="accent1" w:themeShade="80"/>
          <w:sz w:val="24"/>
          <w:szCs w:val="24"/>
        </w:rPr>
        <w:t>Konzert</w:t>
      </w:r>
      <w:proofErr w:type="spellEnd"/>
      <w:r w:rsidRPr="003E2360">
        <w:rPr>
          <w:color w:val="1F4E79" w:themeColor="accent1" w:themeShade="80"/>
          <w:sz w:val="24"/>
          <w:szCs w:val="24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</w:rPr>
        <w:tab/>
        <w:t>C – die Stadt</w:t>
      </w:r>
      <w:r w:rsidRPr="003E2360">
        <w:rPr>
          <w:color w:val="1F4E79" w:themeColor="accent1" w:themeShade="80"/>
          <w:sz w:val="24"/>
          <w:szCs w:val="24"/>
        </w:rPr>
        <w:tab/>
        <w:t>D – die Hose</w:t>
      </w:r>
    </w:p>
    <w:p w14:paraId="0F665FC9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 xml:space="preserve">2.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der Urlaub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die Nacht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Donnerstag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Dezember</w:t>
      </w:r>
    </w:p>
    <w:p w14:paraId="65756DD8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 xml:space="preserve">3.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der Mund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die Katze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das Schiff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die Tasche</w:t>
      </w:r>
    </w:p>
    <w:p w14:paraId="6503F0C7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 xml:space="preserve">4.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jeder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weil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warum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um</w:t>
      </w:r>
    </w:p>
    <w:p w14:paraId="6338DF0D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 xml:space="preserve">5.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der Onkel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das Mädchen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das Einzelkind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der Osten</w:t>
      </w:r>
    </w:p>
    <w:p w14:paraId="17D1F0FC" w14:textId="11E7C5A5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 xml:space="preserve">6.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d</w:t>
      </w:r>
      <w:r w:rsidR="00136A80" w:rsidRPr="003E2360">
        <w:rPr>
          <w:color w:val="1F4E79" w:themeColor="accent1" w:themeShade="80"/>
          <w:sz w:val="24"/>
          <w:szCs w:val="24"/>
          <w:lang w:val="de-DE"/>
        </w:rPr>
        <w:t>er</w:t>
      </w:r>
      <w:r w:rsidRPr="003E2360">
        <w:rPr>
          <w:color w:val="1F4E79" w:themeColor="accent1" w:themeShade="80"/>
          <w:sz w:val="24"/>
          <w:szCs w:val="24"/>
          <w:lang w:val="de-DE"/>
        </w:rPr>
        <w:t xml:space="preserve"> Strand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der See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die Flasche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blau</w:t>
      </w:r>
    </w:p>
    <w:p w14:paraId="6C169F4D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>7.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wahr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wer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wir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oft</w:t>
      </w:r>
    </w:p>
    <w:p w14:paraId="3AEA502C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 xml:space="preserve">8.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wollen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danken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das Beispiel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tanzen</w:t>
      </w:r>
    </w:p>
    <w:p w14:paraId="4A1283EC" w14:textId="77777777" w:rsidR="00C53832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 xml:space="preserve">9.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fehlen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gefallen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fallen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fahren</w:t>
      </w:r>
    </w:p>
    <w:p w14:paraId="22B08358" w14:textId="436E6ACD" w:rsidR="00FF1BDD" w:rsidRPr="003E2360" w:rsidRDefault="00C53832" w:rsidP="00C53832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t>10.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A – gehören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B – antworten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C – stattfinden</w:t>
      </w:r>
      <w:r w:rsidRPr="003E2360">
        <w:rPr>
          <w:color w:val="1F4E79" w:themeColor="accent1" w:themeShade="80"/>
          <w:sz w:val="24"/>
          <w:szCs w:val="24"/>
          <w:lang w:val="de-DE"/>
        </w:rPr>
        <w:tab/>
        <w:t>D – erfahren</w:t>
      </w:r>
    </w:p>
    <w:p w14:paraId="15AA9768" w14:textId="77777777" w:rsidR="00FF1BDD" w:rsidRPr="003E2360" w:rsidRDefault="00FF1BDD" w:rsidP="00FF1BDD">
      <w:pPr>
        <w:rPr>
          <w:color w:val="1F4E79" w:themeColor="accent1" w:themeShade="80"/>
          <w:sz w:val="24"/>
          <w:szCs w:val="24"/>
          <w:lang w:val="de-DE"/>
        </w:rPr>
      </w:pPr>
    </w:p>
    <w:p w14:paraId="63C48378" w14:textId="77777777" w:rsidR="00FF1BDD" w:rsidRPr="003E2360" w:rsidRDefault="00FF1BDD" w:rsidP="00FF1BDD">
      <w:pPr>
        <w:rPr>
          <w:color w:val="1F4E79" w:themeColor="accent1" w:themeShade="80"/>
          <w:sz w:val="24"/>
          <w:szCs w:val="24"/>
          <w:lang w:val="de-DE"/>
        </w:rPr>
      </w:pPr>
      <w:r w:rsidRPr="003E2360">
        <w:rPr>
          <w:color w:val="1F4E79" w:themeColor="accent1" w:themeShade="80"/>
          <w:sz w:val="24"/>
          <w:szCs w:val="24"/>
          <w:lang w:val="de-DE"/>
        </w:rPr>
        <w:br w:type="page"/>
      </w:r>
    </w:p>
    <w:p w14:paraId="145EE1D8" w14:textId="039609A9" w:rsidR="00777D91" w:rsidRPr="00943069" w:rsidRDefault="000A3AB5" w:rsidP="00943069">
      <w:pPr>
        <w:pStyle w:val="Heading1"/>
        <w:rPr>
          <w:bCs/>
          <w:lang w:eastAsia="en-GB"/>
        </w:rPr>
      </w:pPr>
      <w:r w:rsidRPr="00943069">
        <w:rPr>
          <w:rFonts w:eastAsia="Times New Roman" w:cs="Arial"/>
          <w:bCs/>
          <w:color w:val="1F4E79" w:themeColor="accent1" w:themeShade="80"/>
          <w:lang w:eastAsia="en-GB"/>
        </w:rPr>
        <w:lastRenderedPageBreak/>
        <w:t xml:space="preserve">GRAMMAR </w:t>
      </w:r>
      <w:r w:rsidR="00172686" w:rsidRPr="00943069">
        <w:rPr>
          <w:bCs/>
          <w:color w:val="1F4E79" w:themeColor="accent1" w:themeShade="80"/>
        </w:rPr>
        <w:t>PART</w:t>
      </w:r>
      <w:r w:rsidR="00172686" w:rsidRPr="00943069">
        <w:rPr>
          <w:rFonts w:eastAsia="Times New Roman" w:cs="Arial"/>
          <w:bCs/>
          <w:color w:val="1F4E79" w:themeColor="accent1" w:themeShade="80"/>
          <w:lang w:eastAsia="en-GB"/>
        </w:rPr>
        <w:t xml:space="preserve"> A</w:t>
      </w:r>
      <w:r w:rsidR="00E35216" w:rsidRPr="00943069">
        <w:rPr>
          <w:rFonts w:eastAsia="Times New Roman" w:cs="Arial"/>
          <w:bCs/>
          <w:color w:val="1F4E79" w:themeColor="accent1" w:themeShade="80"/>
          <w:lang w:eastAsia="en-GB"/>
        </w:rPr>
        <w:t xml:space="preserve"> (PAST PARTICIPLES)</w:t>
      </w:r>
    </w:p>
    <w:p w14:paraId="7C2842C8" w14:textId="77777777" w:rsidR="007E628D" w:rsidRDefault="007E628D" w:rsidP="007E628D">
      <w:pPr>
        <w:rPr>
          <w:color w:val="1F4E79" w:themeColor="accent1" w:themeShade="80"/>
          <w:sz w:val="24"/>
          <w:szCs w:val="24"/>
        </w:rPr>
      </w:pPr>
      <w:bookmarkStart w:id="4" w:name="_Hlk61391214"/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saying the German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say the German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German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bookmarkEnd w:id="4"/>
    <w:p w14:paraId="79888B53" w14:textId="77777777" w:rsidR="00237198" w:rsidRPr="003E2360" w:rsidRDefault="00237198" w:rsidP="00316ACD">
      <w:pPr>
        <w:rPr>
          <w:color w:val="1F4E79" w:themeColor="accent1" w:themeShade="80"/>
          <w:sz w:val="24"/>
          <w:szCs w:val="24"/>
        </w:rPr>
      </w:pPr>
    </w:p>
    <w:p w14:paraId="1D8F0748" w14:textId="45386812" w:rsidR="00316ACD" w:rsidRPr="003E2360" w:rsidRDefault="009E0DB1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611EC9" w:rsidRPr="003E2360">
        <w:rPr>
          <w:color w:val="1F4E79" w:themeColor="accent1" w:themeShade="80"/>
          <w:sz w:val="24"/>
          <w:szCs w:val="24"/>
          <w:lang w:val="de-DE"/>
        </w:rPr>
        <w:t>Ich habe</w:t>
      </w:r>
      <w:r w:rsidR="00F8679D" w:rsidRP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891117" w:rsidRPr="003E2360">
        <w:rPr>
          <w:color w:val="1F4E79" w:themeColor="accent1" w:themeShade="80"/>
          <w:sz w:val="24"/>
          <w:szCs w:val="24"/>
          <w:lang w:val="de-DE"/>
        </w:rPr>
        <w:t>gestern</w:t>
      </w:r>
      <w:r w:rsidR="003454BA" w:rsidRP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F8679D" w:rsidRPr="003E2360">
        <w:rPr>
          <w:color w:val="1F4E79" w:themeColor="accent1" w:themeShade="80"/>
          <w:sz w:val="24"/>
          <w:szCs w:val="24"/>
          <w:lang w:val="de-DE"/>
        </w:rPr>
        <w:t>…</w:t>
      </w:r>
    </w:p>
    <w:p w14:paraId="1317191F" w14:textId="1E88B608" w:rsidR="00316ACD" w:rsidRPr="003E2360" w:rsidRDefault="009E0DB1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611EC9" w:rsidRPr="003E2360">
        <w:rPr>
          <w:color w:val="1F4E79" w:themeColor="accent1" w:themeShade="80"/>
          <w:sz w:val="24"/>
          <w:szCs w:val="24"/>
          <w:lang w:val="de-DE"/>
        </w:rPr>
        <w:t>Er ist</w:t>
      </w:r>
      <w:r w:rsidR="00891117" w:rsidRPr="003E2360">
        <w:rPr>
          <w:color w:val="1F4E79" w:themeColor="accent1" w:themeShade="80"/>
          <w:sz w:val="24"/>
          <w:szCs w:val="24"/>
          <w:lang w:val="de-DE"/>
        </w:rPr>
        <w:t xml:space="preserve"> letzte Woche</w:t>
      </w:r>
      <w:r w:rsidR="00F8679D" w:rsidRPr="003E2360">
        <w:rPr>
          <w:color w:val="1F4E79" w:themeColor="accent1" w:themeShade="80"/>
          <w:sz w:val="24"/>
          <w:szCs w:val="24"/>
          <w:lang w:val="de-DE"/>
        </w:rPr>
        <w:t xml:space="preserve"> …</w:t>
      </w:r>
    </w:p>
    <w:p w14:paraId="782B6412" w14:textId="77777777" w:rsidR="00316ACD" w:rsidRPr="003E2360" w:rsidRDefault="00316ACD" w:rsidP="00316ACD">
      <w:pPr>
        <w:rPr>
          <w:color w:val="1F4E79" w:themeColor="accent1" w:themeShade="80"/>
          <w:sz w:val="24"/>
          <w:szCs w:val="24"/>
          <w:lang w:val="de-DE"/>
        </w:rPr>
      </w:pPr>
    </w:p>
    <w:p w14:paraId="33AAEE04" w14:textId="6CD90896" w:rsidR="00316ACD" w:rsidRPr="003E2360" w:rsidRDefault="00237198" w:rsidP="008C0F17">
      <w:pPr>
        <w:pStyle w:val="Heading1"/>
        <w:rPr>
          <w:color w:val="1F4E79" w:themeColor="accent1" w:themeShade="80"/>
        </w:rPr>
      </w:pPr>
      <w:r w:rsidRPr="003E2360">
        <w:rPr>
          <w:bCs/>
          <w:color w:val="1F4E79" w:themeColor="accent1" w:themeShade="80"/>
        </w:rPr>
        <w:t xml:space="preserve">GRAMMAR </w:t>
      </w:r>
      <w:r w:rsidR="00316ACD" w:rsidRPr="003E2360">
        <w:rPr>
          <w:bCs/>
          <w:color w:val="1F4E79" w:themeColor="accent1" w:themeShade="80"/>
        </w:rPr>
        <w:t>PART B</w:t>
      </w:r>
      <w:r w:rsidR="00E35216" w:rsidRPr="003E2360">
        <w:rPr>
          <w:color w:val="1F4E79" w:themeColor="accent1" w:themeShade="80"/>
        </w:rPr>
        <w:t xml:space="preserve"> (VERB FORMS)</w:t>
      </w:r>
    </w:p>
    <w:p w14:paraId="6BD7FE31" w14:textId="77777777" w:rsidR="007E628D" w:rsidRDefault="007E628D" w:rsidP="007E628D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saying the German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say the German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German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42177E01" w14:textId="77777777" w:rsidR="00316ACD" w:rsidRPr="003E2360" w:rsidRDefault="00316ACD" w:rsidP="00316ACD">
      <w:pPr>
        <w:rPr>
          <w:color w:val="1F4E79" w:themeColor="accent1" w:themeShade="80"/>
          <w:sz w:val="24"/>
          <w:szCs w:val="24"/>
        </w:rPr>
      </w:pPr>
    </w:p>
    <w:p w14:paraId="1A49D44B" w14:textId="5230DAB7" w:rsidR="00316ACD" w:rsidRPr="003E2360" w:rsidRDefault="009E0DB1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316ACD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...</w:t>
      </w:r>
      <w:r w:rsidR="0014489F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 muss im Klassenzimmer arbeiten</w:t>
      </w:r>
      <w:r w:rsidR="00316ACD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  <w:r w:rsidR="00316ACD" w:rsidRPr="003E2360">
        <w:rPr>
          <w:color w:val="1F4E79" w:themeColor="accent1" w:themeShade="80"/>
          <w:sz w:val="24"/>
          <w:szCs w:val="24"/>
          <w:lang w:val="de-DE"/>
        </w:rPr>
        <w:tab/>
      </w:r>
      <w:r w:rsidR="00316ACD" w:rsidRPr="003E2360">
        <w:rPr>
          <w:color w:val="1F4E79" w:themeColor="accent1" w:themeShade="80"/>
          <w:sz w:val="24"/>
          <w:szCs w:val="24"/>
          <w:lang w:val="de-DE"/>
        </w:rPr>
        <w:tab/>
      </w:r>
    </w:p>
    <w:p w14:paraId="1D61F240" w14:textId="32D86011" w:rsidR="00316ACD" w:rsidRPr="003E2360" w:rsidRDefault="009E0DB1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316ACD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  <w:proofErr w:type="gramStart"/>
      <w:r w:rsidR="0014489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willst</w:t>
      </w:r>
      <w:proofErr w:type="gramEnd"/>
      <w:r w:rsidR="0014489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 die Aufgabe machen</w:t>
      </w:r>
      <w:r w:rsidR="00316ACD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</w:p>
    <w:p w14:paraId="63EC3485" w14:textId="1A1827EA" w:rsidR="00316ACD" w:rsidRPr="003E2360" w:rsidRDefault="009E0DB1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3.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316ACD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  <w:proofErr w:type="gramStart"/>
      <w:r w:rsidR="0014489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kannst</w:t>
      </w:r>
      <w:proofErr w:type="gramEnd"/>
      <w:r w:rsidR="0014489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 hier essen</w:t>
      </w:r>
      <w:r w:rsidR="00316ACD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</w:p>
    <w:p w14:paraId="440BCF03" w14:textId="14118CBF" w:rsidR="009B27AA" w:rsidRPr="003E2360" w:rsidRDefault="009B27AA" w:rsidP="00316ACD">
      <w:pPr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</w:pPr>
    </w:p>
    <w:p w14:paraId="2D65507D" w14:textId="1543B7C7" w:rsidR="00CE2ADF" w:rsidRPr="003E2360" w:rsidRDefault="00237198" w:rsidP="00CE2ADF">
      <w:pPr>
        <w:pStyle w:val="Heading1"/>
        <w:rPr>
          <w:color w:val="1F4E79" w:themeColor="accent1" w:themeShade="80"/>
        </w:rPr>
      </w:pPr>
      <w:r w:rsidRPr="003E2360">
        <w:rPr>
          <w:bCs/>
          <w:color w:val="1F4E79" w:themeColor="accent1" w:themeShade="80"/>
        </w:rPr>
        <w:t xml:space="preserve">GRAMMAR </w:t>
      </w:r>
      <w:r w:rsidR="00CE2ADF" w:rsidRPr="003E2360">
        <w:rPr>
          <w:bCs/>
          <w:color w:val="1F4E79" w:themeColor="accent1" w:themeShade="80"/>
        </w:rPr>
        <w:t>PART C</w:t>
      </w:r>
      <w:r w:rsidR="00E35216" w:rsidRPr="003E2360">
        <w:rPr>
          <w:bCs/>
          <w:color w:val="1F4E79" w:themeColor="accent1" w:themeShade="80"/>
        </w:rPr>
        <w:t xml:space="preserve"> (NOUN GENDER AGREEMENT)</w:t>
      </w:r>
    </w:p>
    <w:p w14:paraId="037A7517" w14:textId="77777777" w:rsidR="007E628D" w:rsidRDefault="007E628D" w:rsidP="007E628D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saying the German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say the German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German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634A4B10" w14:textId="77777777" w:rsidR="00CE2ADF" w:rsidRPr="003E2360" w:rsidRDefault="00CE2ADF" w:rsidP="00CE2ADF">
      <w:pPr>
        <w:rPr>
          <w:color w:val="1F4E79" w:themeColor="accent1" w:themeShade="80"/>
          <w:sz w:val="24"/>
          <w:szCs w:val="24"/>
        </w:rPr>
      </w:pPr>
    </w:p>
    <w:p w14:paraId="342EA2B1" w14:textId="32E74DE7" w:rsidR="00CE2ADF" w:rsidRPr="003E2360" w:rsidRDefault="009E0DB1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E2ADF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  <w:r w:rsidR="00CE2AD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ist </w:t>
      </w:r>
      <w:r w:rsidR="00864A50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Schülerin</w:t>
      </w:r>
      <w:r w:rsidR="00CE2ADF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  <w:r w:rsidR="00CE2ADF" w:rsidRPr="003E2360">
        <w:rPr>
          <w:color w:val="1F4E79" w:themeColor="accent1" w:themeShade="80"/>
          <w:sz w:val="24"/>
          <w:szCs w:val="24"/>
          <w:lang w:val="de-DE"/>
        </w:rPr>
        <w:tab/>
      </w:r>
      <w:r w:rsidR="00CE2ADF" w:rsidRPr="003E2360">
        <w:rPr>
          <w:color w:val="1F4E79" w:themeColor="accent1" w:themeShade="80"/>
          <w:sz w:val="24"/>
          <w:szCs w:val="24"/>
          <w:lang w:val="de-DE"/>
        </w:rPr>
        <w:tab/>
      </w:r>
    </w:p>
    <w:p w14:paraId="7C244021" w14:textId="7FF50281" w:rsidR="00CE2ADF" w:rsidRPr="003E2360" w:rsidRDefault="009E0DB1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E2AD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... ist Schauspi</w:t>
      </w:r>
      <w:r w:rsidR="00864A50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eler</w:t>
      </w:r>
      <w:r w:rsidR="00CE2AD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</w:p>
    <w:p w14:paraId="00512906" w14:textId="77777777" w:rsidR="009B27AA" w:rsidRPr="003E2360" w:rsidRDefault="009B27AA" w:rsidP="00316ACD">
      <w:pPr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</w:pPr>
    </w:p>
    <w:p w14:paraId="7F5DDF0A" w14:textId="21995C2B" w:rsidR="00CE2ADF" w:rsidRPr="003E2360" w:rsidRDefault="00A26C85" w:rsidP="00CE2ADF">
      <w:pPr>
        <w:pStyle w:val="Heading1"/>
        <w:rPr>
          <w:color w:val="1F4E79" w:themeColor="accent1" w:themeShade="80"/>
        </w:rPr>
      </w:pPr>
      <w:r w:rsidRPr="003E2360">
        <w:rPr>
          <w:bCs/>
          <w:color w:val="1F4E79" w:themeColor="accent1" w:themeShade="80"/>
        </w:rPr>
        <w:t xml:space="preserve">GRAMMAR </w:t>
      </w:r>
      <w:r w:rsidR="00CE2ADF" w:rsidRPr="003E2360">
        <w:rPr>
          <w:bCs/>
          <w:color w:val="1F4E79" w:themeColor="accent1" w:themeShade="80"/>
        </w:rPr>
        <w:t>PART D</w:t>
      </w:r>
      <w:r w:rsidR="00E35216" w:rsidRPr="003E2360">
        <w:rPr>
          <w:bCs/>
          <w:color w:val="1F4E79" w:themeColor="accent1" w:themeShade="80"/>
        </w:rPr>
        <w:t xml:space="preserve"> (WORD ORDER)</w:t>
      </w:r>
    </w:p>
    <w:p w14:paraId="497FACE3" w14:textId="77777777" w:rsidR="007E628D" w:rsidRDefault="007E628D" w:rsidP="007E628D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saying the German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say the German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German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74A4B7AD" w14:textId="77777777" w:rsidR="00CE2ADF" w:rsidRPr="003E2360" w:rsidRDefault="00CE2ADF" w:rsidP="00CE2ADF">
      <w:pPr>
        <w:rPr>
          <w:color w:val="1F4E79" w:themeColor="accent1" w:themeShade="80"/>
          <w:sz w:val="24"/>
          <w:szCs w:val="24"/>
        </w:rPr>
      </w:pPr>
    </w:p>
    <w:p w14:paraId="6E274B5A" w14:textId="31E61DEC" w:rsidR="00CE2ADF" w:rsidRPr="003E2360" w:rsidRDefault="009E0DB1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E2ADF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Ich </w:t>
      </w:r>
      <w:r w:rsidR="00864A50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spreche Deutsch, denn</w:t>
      </w:r>
      <w:r w:rsidR="00CE2AD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 ...</w:t>
      </w:r>
      <w:r w:rsidR="00CE2ADF" w:rsidRPr="003E2360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  <w:r w:rsidR="00CE2ADF" w:rsidRPr="003E2360">
        <w:rPr>
          <w:color w:val="1F4E79" w:themeColor="accent1" w:themeShade="80"/>
          <w:sz w:val="24"/>
          <w:szCs w:val="24"/>
          <w:lang w:val="de-DE"/>
        </w:rPr>
        <w:tab/>
      </w:r>
      <w:r w:rsidR="00CE2ADF" w:rsidRPr="003E2360">
        <w:rPr>
          <w:color w:val="1F4E79" w:themeColor="accent1" w:themeShade="80"/>
          <w:sz w:val="24"/>
          <w:szCs w:val="24"/>
          <w:lang w:val="de-DE"/>
        </w:rPr>
        <w:tab/>
      </w:r>
    </w:p>
    <w:p w14:paraId="74829DEC" w14:textId="1C5B78DF" w:rsidR="00CE2ADF" w:rsidRPr="003E2360" w:rsidRDefault="009E0DB1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3E2360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864A50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Sie versteht</w:t>
      </w:r>
      <w:r w:rsidR="001A0AEC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 Mathe</w:t>
      </w:r>
      <w:r w:rsidR="00864A50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, weil </w:t>
      </w:r>
      <w:r w:rsidR="00CE2ADF" w:rsidRPr="003E236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</w:p>
    <w:p w14:paraId="1514D5BD" w14:textId="6E000604" w:rsidR="009A0D9F" w:rsidRPr="003E2360" w:rsidRDefault="009A0D9F" w:rsidP="008C0F17">
      <w:pPr>
        <w:pStyle w:val="Heading1"/>
        <w:rPr>
          <w:color w:val="1F4E79" w:themeColor="accent1" w:themeShade="80"/>
          <w:lang w:val="de-DE"/>
        </w:rPr>
      </w:pPr>
    </w:p>
    <w:sectPr w:rsidR="009A0D9F" w:rsidRPr="003E2360" w:rsidSect="00A27D29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CEF1" w14:textId="77777777" w:rsidR="001B4BA0" w:rsidRDefault="001B4BA0" w:rsidP="00180B91">
      <w:pPr>
        <w:spacing w:after="0" w:line="240" w:lineRule="auto"/>
      </w:pPr>
      <w:r>
        <w:separator/>
      </w:r>
    </w:p>
  </w:endnote>
  <w:endnote w:type="continuationSeparator" w:id="0">
    <w:p w14:paraId="5A4BA068" w14:textId="77777777" w:rsidR="001B4BA0" w:rsidRDefault="001B4BA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0428" w14:textId="09F88473" w:rsidR="00175567" w:rsidRPr="00175567" w:rsidRDefault="00A26C85" w:rsidP="00FA1D23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DFDF8FC" wp14:editId="4C840776">
              <wp:simplePos x="0" y="0"/>
              <wp:positionH relativeFrom="page">
                <wp:posOffset>6354445</wp:posOffset>
              </wp:positionH>
              <wp:positionV relativeFrom="paragraph">
                <wp:posOffset>394335</wp:posOffset>
              </wp:positionV>
              <wp:extent cx="1143000" cy="203200"/>
              <wp:effectExtent l="0" t="0" r="0" b="635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81BB3" w14:textId="348DA638" w:rsidR="00A26C85" w:rsidRPr="00020A62" w:rsidRDefault="00A26C85" w:rsidP="00A26C8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551B8289" w14:textId="77777777" w:rsidR="00A26C85" w:rsidRPr="00020A62" w:rsidRDefault="00A26C85" w:rsidP="00A26C8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F8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0.35pt;margin-top:31.05pt;width:90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" filled="f" stroked="f">
              <v:textbox inset=",0,,0">
                <w:txbxContent>
                  <w:p w14:paraId="5F081BB3" w14:textId="348DA638" w:rsidR="00A26C85" w:rsidRPr="00020A62" w:rsidRDefault="00A26C85" w:rsidP="00A26C8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551B8289" w14:textId="77777777" w:rsidR="00A26C85" w:rsidRPr="00020A62" w:rsidRDefault="00A26C85" w:rsidP="00A26C8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A1D23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5D4A2C51" wp14:editId="74F1D84C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7558178" cy="579054"/>
          <wp:effectExtent l="0" t="0" r="0" b="0"/>
          <wp:wrapNone/>
          <wp:docPr id="70" name="Picture 70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F702" w14:textId="77777777" w:rsidR="001B4BA0" w:rsidRDefault="001B4BA0" w:rsidP="00180B91">
      <w:pPr>
        <w:spacing w:after="0" w:line="240" w:lineRule="auto"/>
      </w:pPr>
      <w:r>
        <w:separator/>
      </w:r>
    </w:p>
  </w:footnote>
  <w:footnote w:type="continuationSeparator" w:id="0">
    <w:p w14:paraId="5C6AD042" w14:textId="77777777" w:rsidR="001B4BA0" w:rsidRDefault="001B4BA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396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46BC57" w14:textId="0AD707F3" w:rsidR="00F15436" w:rsidRDefault="00F154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14DF0" w14:textId="43431343" w:rsidR="00180B91" w:rsidRPr="00175567" w:rsidRDefault="00180B9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2A59"/>
    <w:multiLevelType w:val="hybridMultilevel"/>
    <w:tmpl w:val="0A42EC0E"/>
    <w:lvl w:ilvl="0" w:tplc="5754C2BC">
      <w:start w:val="1"/>
      <w:numFmt w:val="decimal"/>
      <w:lvlText w:val="%1."/>
      <w:lvlJc w:val="left"/>
      <w:pPr>
        <w:ind w:left="10425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1145" w:hanging="360"/>
      </w:pPr>
    </w:lvl>
    <w:lvl w:ilvl="2" w:tplc="0809001B" w:tentative="1">
      <w:start w:val="1"/>
      <w:numFmt w:val="lowerRoman"/>
      <w:lvlText w:val="%3."/>
      <w:lvlJc w:val="right"/>
      <w:pPr>
        <w:ind w:left="11865" w:hanging="180"/>
      </w:pPr>
    </w:lvl>
    <w:lvl w:ilvl="3" w:tplc="0809000F" w:tentative="1">
      <w:start w:val="1"/>
      <w:numFmt w:val="decimal"/>
      <w:lvlText w:val="%4."/>
      <w:lvlJc w:val="left"/>
      <w:pPr>
        <w:ind w:left="12585" w:hanging="360"/>
      </w:pPr>
    </w:lvl>
    <w:lvl w:ilvl="4" w:tplc="08090019" w:tentative="1">
      <w:start w:val="1"/>
      <w:numFmt w:val="lowerLetter"/>
      <w:lvlText w:val="%5."/>
      <w:lvlJc w:val="left"/>
      <w:pPr>
        <w:ind w:left="13305" w:hanging="360"/>
      </w:pPr>
    </w:lvl>
    <w:lvl w:ilvl="5" w:tplc="0809001B" w:tentative="1">
      <w:start w:val="1"/>
      <w:numFmt w:val="lowerRoman"/>
      <w:lvlText w:val="%6."/>
      <w:lvlJc w:val="right"/>
      <w:pPr>
        <w:ind w:left="14025" w:hanging="180"/>
      </w:pPr>
    </w:lvl>
    <w:lvl w:ilvl="6" w:tplc="0809000F" w:tentative="1">
      <w:start w:val="1"/>
      <w:numFmt w:val="decimal"/>
      <w:lvlText w:val="%7."/>
      <w:lvlJc w:val="left"/>
      <w:pPr>
        <w:ind w:left="14745" w:hanging="360"/>
      </w:pPr>
    </w:lvl>
    <w:lvl w:ilvl="7" w:tplc="08090019" w:tentative="1">
      <w:start w:val="1"/>
      <w:numFmt w:val="lowerLetter"/>
      <w:lvlText w:val="%8."/>
      <w:lvlJc w:val="left"/>
      <w:pPr>
        <w:ind w:left="15465" w:hanging="360"/>
      </w:pPr>
    </w:lvl>
    <w:lvl w:ilvl="8" w:tplc="080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2628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W1MLWwNLM0MzdQ0lEKTi0uzszPAykwrAUA8qGqdiwAAAA="/>
  </w:docVars>
  <w:rsids>
    <w:rsidRoot w:val="007F6E4A"/>
    <w:rsid w:val="0003392A"/>
    <w:rsid w:val="000629CC"/>
    <w:rsid w:val="00071D76"/>
    <w:rsid w:val="00074D09"/>
    <w:rsid w:val="000A1209"/>
    <w:rsid w:val="000A3AB5"/>
    <w:rsid w:val="000A4AC0"/>
    <w:rsid w:val="00136A80"/>
    <w:rsid w:val="00142AAA"/>
    <w:rsid w:val="0014489F"/>
    <w:rsid w:val="001713CE"/>
    <w:rsid w:val="00172686"/>
    <w:rsid w:val="00175567"/>
    <w:rsid w:val="00180B91"/>
    <w:rsid w:val="00180C33"/>
    <w:rsid w:val="0018325D"/>
    <w:rsid w:val="001A0AEC"/>
    <w:rsid w:val="001B4BA0"/>
    <w:rsid w:val="001F29E8"/>
    <w:rsid w:val="002248D2"/>
    <w:rsid w:val="0023493F"/>
    <w:rsid w:val="00237198"/>
    <w:rsid w:val="00240401"/>
    <w:rsid w:val="0024171F"/>
    <w:rsid w:val="0025068A"/>
    <w:rsid w:val="00266288"/>
    <w:rsid w:val="00291A57"/>
    <w:rsid w:val="002A718D"/>
    <w:rsid w:val="002B381D"/>
    <w:rsid w:val="002C7092"/>
    <w:rsid w:val="002E238A"/>
    <w:rsid w:val="002F5014"/>
    <w:rsid w:val="003037BC"/>
    <w:rsid w:val="00316ACD"/>
    <w:rsid w:val="003454BA"/>
    <w:rsid w:val="00354E5A"/>
    <w:rsid w:val="0039708E"/>
    <w:rsid w:val="003A105E"/>
    <w:rsid w:val="003B14CE"/>
    <w:rsid w:val="003C0781"/>
    <w:rsid w:val="003E2360"/>
    <w:rsid w:val="003E40AD"/>
    <w:rsid w:val="003E5606"/>
    <w:rsid w:val="003F1B46"/>
    <w:rsid w:val="004239EF"/>
    <w:rsid w:val="004261A7"/>
    <w:rsid w:val="00470352"/>
    <w:rsid w:val="00480276"/>
    <w:rsid w:val="004B09FA"/>
    <w:rsid w:val="004D5CE8"/>
    <w:rsid w:val="004F6793"/>
    <w:rsid w:val="0051020F"/>
    <w:rsid w:val="00520372"/>
    <w:rsid w:val="005262B5"/>
    <w:rsid w:val="00570059"/>
    <w:rsid w:val="005714D8"/>
    <w:rsid w:val="0057264F"/>
    <w:rsid w:val="0057436F"/>
    <w:rsid w:val="0059763E"/>
    <w:rsid w:val="00597BA5"/>
    <w:rsid w:val="005C59FC"/>
    <w:rsid w:val="005D5813"/>
    <w:rsid w:val="005E70DF"/>
    <w:rsid w:val="005E7BB4"/>
    <w:rsid w:val="005F3F38"/>
    <w:rsid w:val="005F47F8"/>
    <w:rsid w:val="00606605"/>
    <w:rsid w:val="00611EC9"/>
    <w:rsid w:val="00655506"/>
    <w:rsid w:val="00657355"/>
    <w:rsid w:val="006577FC"/>
    <w:rsid w:val="00666C57"/>
    <w:rsid w:val="00666F96"/>
    <w:rsid w:val="00680A3E"/>
    <w:rsid w:val="006B49E0"/>
    <w:rsid w:val="006C1A0E"/>
    <w:rsid w:val="006D5542"/>
    <w:rsid w:val="006F5445"/>
    <w:rsid w:val="006F7AA2"/>
    <w:rsid w:val="007059D6"/>
    <w:rsid w:val="007157EC"/>
    <w:rsid w:val="0071647A"/>
    <w:rsid w:val="00730C4E"/>
    <w:rsid w:val="00761459"/>
    <w:rsid w:val="00770270"/>
    <w:rsid w:val="007757A7"/>
    <w:rsid w:val="007760C4"/>
    <w:rsid w:val="00777D91"/>
    <w:rsid w:val="007859E7"/>
    <w:rsid w:val="007B38D6"/>
    <w:rsid w:val="007D7534"/>
    <w:rsid w:val="007D762E"/>
    <w:rsid w:val="007E628D"/>
    <w:rsid w:val="007E66E7"/>
    <w:rsid w:val="007F2673"/>
    <w:rsid w:val="007F6E4A"/>
    <w:rsid w:val="00802E83"/>
    <w:rsid w:val="00822C4E"/>
    <w:rsid w:val="00824490"/>
    <w:rsid w:val="0083470A"/>
    <w:rsid w:val="00851059"/>
    <w:rsid w:val="00864A50"/>
    <w:rsid w:val="008847D8"/>
    <w:rsid w:val="00891117"/>
    <w:rsid w:val="008B58CA"/>
    <w:rsid w:val="008B696D"/>
    <w:rsid w:val="008C04B5"/>
    <w:rsid w:val="008C0F17"/>
    <w:rsid w:val="008D1AAA"/>
    <w:rsid w:val="008D59BB"/>
    <w:rsid w:val="00900AD1"/>
    <w:rsid w:val="00905393"/>
    <w:rsid w:val="00927188"/>
    <w:rsid w:val="009305A1"/>
    <w:rsid w:val="00943069"/>
    <w:rsid w:val="009A0D9F"/>
    <w:rsid w:val="009A55CA"/>
    <w:rsid w:val="009A5AEC"/>
    <w:rsid w:val="009B27AA"/>
    <w:rsid w:val="009B5179"/>
    <w:rsid w:val="009D37B0"/>
    <w:rsid w:val="009E0DB1"/>
    <w:rsid w:val="00A26C85"/>
    <w:rsid w:val="00A27D29"/>
    <w:rsid w:val="00A66DE2"/>
    <w:rsid w:val="00A842EA"/>
    <w:rsid w:val="00AE312B"/>
    <w:rsid w:val="00AE41DA"/>
    <w:rsid w:val="00AF6B2D"/>
    <w:rsid w:val="00B026F2"/>
    <w:rsid w:val="00B85BA4"/>
    <w:rsid w:val="00B94E62"/>
    <w:rsid w:val="00BE68F1"/>
    <w:rsid w:val="00C31F3A"/>
    <w:rsid w:val="00C46496"/>
    <w:rsid w:val="00C53832"/>
    <w:rsid w:val="00C6025E"/>
    <w:rsid w:val="00C6630D"/>
    <w:rsid w:val="00C77485"/>
    <w:rsid w:val="00CA0180"/>
    <w:rsid w:val="00CB10A3"/>
    <w:rsid w:val="00CE2ADF"/>
    <w:rsid w:val="00D03561"/>
    <w:rsid w:val="00D40AAC"/>
    <w:rsid w:val="00D4132F"/>
    <w:rsid w:val="00D52B99"/>
    <w:rsid w:val="00D6029C"/>
    <w:rsid w:val="00DF045A"/>
    <w:rsid w:val="00E0783E"/>
    <w:rsid w:val="00E26165"/>
    <w:rsid w:val="00E33D32"/>
    <w:rsid w:val="00E35216"/>
    <w:rsid w:val="00E4307A"/>
    <w:rsid w:val="00E712A4"/>
    <w:rsid w:val="00E85269"/>
    <w:rsid w:val="00E9729E"/>
    <w:rsid w:val="00EA38AE"/>
    <w:rsid w:val="00EB1188"/>
    <w:rsid w:val="00EC50D4"/>
    <w:rsid w:val="00F144B4"/>
    <w:rsid w:val="00F15436"/>
    <w:rsid w:val="00F26DCB"/>
    <w:rsid w:val="00F26EA0"/>
    <w:rsid w:val="00F32652"/>
    <w:rsid w:val="00F36C06"/>
    <w:rsid w:val="00F65083"/>
    <w:rsid w:val="00F77364"/>
    <w:rsid w:val="00F8679D"/>
    <w:rsid w:val="00FA1D23"/>
    <w:rsid w:val="00FA7674"/>
    <w:rsid w:val="00FB7168"/>
    <w:rsid w:val="00FF1BDD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F17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E4A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E4A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8C0F17"/>
    <w:pPr>
      <w:jc w:val="center"/>
    </w:pPr>
    <w:rPr>
      <w:rFonts w:cs="Arial"/>
      <w:color w:val="2F5496" w:themeColor="accent5" w:themeShade="BF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8C0F17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C0F17"/>
    <w:rPr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2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80CC7-6CEA-464E-AD09-42BD72AB1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AA936-CB51-43FB-87A6-D95E53D4B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62119-C93A-44BC-84E7-CCFC28EC4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Amber Dudley</cp:lastModifiedBy>
  <cp:revision>8</cp:revision>
  <dcterms:created xsi:type="dcterms:W3CDTF">2021-01-06T13:24:00Z</dcterms:created>
  <dcterms:modified xsi:type="dcterms:W3CDTF">2021-01-13T18:19:00Z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